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26" w:rsidRDefault="00C92026"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w:t>
      </w:r>
      <w:r w:rsidR="002C2605">
        <w:rPr>
          <w:rFonts w:ascii="Times New Roman" w:hAnsi="Times New Roman"/>
          <w:sz w:val="24"/>
          <w:szCs w:val="24"/>
        </w:rPr>
        <w:t>Criminology and Victimology</w:t>
      </w:r>
    </w:p>
    <w:p w:rsidR="00731E05" w:rsidRDefault="00731E05"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sidR="00577851">
        <w:rPr>
          <w:rFonts w:ascii="Times New Roman" w:hAnsi="Times New Roman"/>
          <w:sz w:val="24"/>
          <w:szCs w:val="24"/>
        </w:rPr>
        <w:t xml:space="preserve">   </w:t>
      </w:r>
      <w:r w:rsidR="00832CB2">
        <w:rPr>
          <w:rFonts w:ascii="Times New Roman" w:hAnsi="Times New Roman"/>
          <w:sz w:val="24"/>
          <w:szCs w:val="24"/>
        </w:rPr>
        <w:t>22</w:t>
      </w:r>
      <w:r w:rsidR="002C2605">
        <w:rPr>
          <w:rFonts w:ascii="Times New Roman" w:hAnsi="Times New Roman"/>
          <w:sz w:val="24"/>
          <w:szCs w:val="24"/>
        </w:rPr>
        <w:t>01</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w:t>
      </w:r>
      <w:r w:rsidR="003A767D">
        <w:rPr>
          <w:rFonts w:ascii="Times New Roman" w:hAnsi="Times New Roman"/>
          <w:sz w:val="24"/>
          <w:szCs w:val="24"/>
        </w:rPr>
        <w:t>CJUS</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w:t>
      </w:r>
      <w:r w:rsidR="008C05AF">
        <w:rPr>
          <w:rFonts w:ascii="Times New Roman" w:hAnsi="Times New Roman"/>
          <w:b/>
          <w:sz w:val="24"/>
          <w:szCs w:val="24"/>
        </w:rPr>
        <w:tab/>
        <w:t>PREREQUISITE(S):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D53BCB">
        <w:rPr>
          <w:rFonts w:ascii="Times New Roman" w:hAnsi="Times New Roman"/>
          <w:sz w:val="24"/>
          <w:szCs w:val="24"/>
        </w:rPr>
        <w:t>None</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III.</w:t>
      </w:r>
      <w:r w:rsidR="008C05AF">
        <w:rPr>
          <w:rFonts w:ascii="Times New Roman" w:hAnsi="Times New Roman"/>
          <w:b/>
          <w:sz w:val="24"/>
          <w:szCs w:val="24"/>
        </w:rPr>
        <w:tab/>
        <w:t>CREDIT HOURS:</w:t>
      </w:r>
      <w:r w:rsidR="008C05AF">
        <w:rPr>
          <w:rFonts w:ascii="Times New Roman" w:hAnsi="Times New Roman"/>
          <w:sz w:val="24"/>
          <w:szCs w:val="24"/>
        </w:rPr>
        <w:t xml:space="preserve">   3</w:t>
      </w:r>
      <w:r w:rsidR="008C05AF">
        <w:rPr>
          <w:rFonts w:ascii="Times New Roman" w:hAnsi="Times New Roman"/>
          <w:sz w:val="24"/>
          <w:szCs w:val="24"/>
        </w:rPr>
        <w:tab/>
      </w:r>
      <w:r w:rsidR="008C05AF">
        <w:rPr>
          <w:rFonts w:ascii="Times New Roman" w:hAnsi="Times New Roman"/>
          <w:sz w:val="24"/>
          <w:szCs w:val="24"/>
        </w:rPr>
        <w:tab/>
      </w:r>
      <w:r w:rsidR="008C05AF">
        <w:rPr>
          <w:rFonts w:ascii="Times New Roman" w:hAnsi="Times New Roman"/>
          <w:b/>
          <w:sz w:val="24"/>
          <w:szCs w:val="24"/>
        </w:rPr>
        <w:t>LECTURE HOURS:</w:t>
      </w:r>
      <w:r w:rsidR="008C05AF">
        <w:rPr>
          <w:rFonts w:ascii="Times New Roman" w:hAnsi="Times New Roman"/>
          <w:sz w:val="24"/>
          <w:szCs w:val="24"/>
        </w:rPr>
        <w:t xml:space="preserve">   3</w:t>
      </w:r>
    </w:p>
    <w:p w:rsidR="008C05AF" w:rsidRDefault="008C05AF" w:rsidP="008C05AF">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LABORATORY HOURS;</w:t>
      </w:r>
      <w:r>
        <w:rPr>
          <w:rFonts w:ascii="Times New Roman" w:hAnsi="Times New Roman"/>
          <w:b/>
          <w:sz w:val="24"/>
          <w:szCs w:val="24"/>
        </w:rPr>
        <w:tab/>
      </w:r>
      <w:r>
        <w:rPr>
          <w:rFonts w:ascii="Times New Roman" w:hAnsi="Times New Roman"/>
          <w:b/>
          <w:sz w:val="24"/>
          <w:szCs w:val="24"/>
        </w:rPr>
        <w:tab/>
        <w:t>OBSERVATION HOURS:</w:t>
      </w:r>
    </w:p>
    <w:p w:rsidR="008C05AF" w:rsidRDefault="008C05AF"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IV.</w:t>
      </w:r>
      <w:r w:rsidR="008C05AF">
        <w:rPr>
          <w:rFonts w:ascii="Times New Roman" w:hAnsi="Times New Roman"/>
          <w:b/>
          <w:sz w:val="24"/>
          <w:szCs w:val="24"/>
        </w:rPr>
        <w:tab/>
        <w:t>COURSE DESCRIPTION:</w:t>
      </w:r>
    </w:p>
    <w:p w:rsidR="008C05AF" w:rsidRDefault="008C05AF" w:rsidP="008C05AF">
      <w:pPr>
        <w:pStyle w:val="NoSpacing"/>
        <w:rPr>
          <w:rFonts w:ascii="Times New Roman" w:hAnsi="Times New Roman"/>
          <w:sz w:val="24"/>
          <w:szCs w:val="24"/>
        </w:rPr>
      </w:pPr>
    </w:p>
    <w:p w:rsidR="00864A8B" w:rsidRPr="0057432B" w:rsidRDefault="00731E05" w:rsidP="00864A8B">
      <w:pPr>
        <w:ind w:left="720"/>
      </w:pPr>
      <w:r w:rsidRPr="003D549E">
        <w:t xml:space="preserve">The </w:t>
      </w:r>
      <w:r w:rsidR="00CA6A37" w:rsidRPr="003D549E">
        <w:t xml:space="preserve">first part of this </w:t>
      </w:r>
      <w:r w:rsidR="00864A8B">
        <w:t xml:space="preserve">course </w:t>
      </w:r>
      <w:r w:rsidR="00864A8B" w:rsidRPr="0057432B">
        <w:t>will explore the origin, nature and extent of crime through an analysis of various causation theories.  The various types of crimes, classifications of offenders and an overview of society’s response to criminal behavior will be discussed.</w:t>
      </w:r>
    </w:p>
    <w:p w:rsidR="00864A8B" w:rsidRPr="006537A4" w:rsidRDefault="003D549E" w:rsidP="00864A8B">
      <w:pPr>
        <w:ind w:left="720"/>
      </w:pPr>
      <w:r w:rsidRPr="00832CB2">
        <w:t>The second par</w:t>
      </w:r>
      <w:r w:rsidR="00B5604F" w:rsidRPr="00832CB2">
        <w:t>t</w:t>
      </w:r>
      <w:r w:rsidRPr="00832CB2">
        <w:t xml:space="preserve"> of </w:t>
      </w:r>
      <w:r w:rsidR="00864A8B">
        <w:t>t</w:t>
      </w:r>
      <w:r w:rsidR="00864A8B" w:rsidRPr="006537A4">
        <w:t>his course will introduce students to the role of victimology in today</w:t>
      </w:r>
      <w:r w:rsidR="00864A8B">
        <w:t>’</w:t>
      </w:r>
      <w:r w:rsidR="00864A8B" w:rsidRPr="006537A4">
        <w:t>s criminal justice system.  The discussion will focus on specific theories and coping strategies pertaining to domestic abuse, sexual assault, child maltreatment, elder abuse, property crime and homicide.  Information regarding the victim</w:t>
      </w:r>
      <w:r w:rsidR="00864A8B">
        <w:t>’</w:t>
      </w:r>
      <w:r w:rsidR="00864A8B" w:rsidRPr="006537A4">
        <w:t>s rights movement, legislation and programming will be incorporated throughout the course.</w:t>
      </w:r>
    </w:p>
    <w:p w:rsidR="008C05AF" w:rsidRDefault="008C05AF" w:rsidP="008C05AF">
      <w:pPr>
        <w:pStyle w:val="NoSpacing"/>
        <w:rPr>
          <w:rFonts w:ascii="Times New Roman" w:hAnsi="Times New Roman"/>
          <w:sz w:val="24"/>
          <w:szCs w:val="24"/>
        </w:rPr>
      </w:pPr>
      <w:r>
        <w:rPr>
          <w:rFonts w:ascii="Times New Roman" w:hAnsi="Times New Roman"/>
          <w:sz w:val="24"/>
          <w:szCs w:val="24"/>
        </w:rPr>
        <w:t>.</w:t>
      </w:r>
    </w:p>
    <w:p w:rsidR="001A0707" w:rsidRDefault="00A9550F" w:rsidP="001A0707">
      <w:pPr>
        <w:rPr>
          <w:b/>
        </w:rPr>
      </w:pPr>
      <w:r>
        <w:rPr>
          <w:b/>
        </w:rPr>
        <w:t>V.</w:t>
      </w:r>
      <w:r w:rsidR="008C05AF">
        <w:rPr>
          <w:b/>
        </w:rPr>
        <w:tab/>
      </w:r>
      <w:r w:rsidR="001A0707">
        <w:rPr>
          <w:b/>
        </w:rPr>
        <w:t>GRADING</w:t>
      </w:r>
    </w:p>
    <w:p w:rsidR="001A0707" w:rsidRDefault="001A0707" w:rsidP="001A0707">
      <w:pPr>
        <w:rPr>
          <w:b/>
        </w:rPr>
      </w:pPr>
    </w:p>
    <w:p w:rsidR="001A0707" w:rsidRDefault="001A0707" w:rsidP="001A0707">
      <w:pPr>
        <w:ind w:left="720"/>
      </w:pPr>
      <w:r>
        <w:t>Students will be required to complete written exams, quizzes, presentations, and/or homework assignments at the times designated by the course instructor. Late assignments will be considered for half credit.</w:t>
      </w:r>
    </w:p>
    <w:p w:rsidR="001A0707" w:rsidRDefault="001A0707" w:rsidP="001A0707"/>
    <w:p w:rsidR="001A0707" w:rsidRDefault="001A0707" w:rsidP="001A0707">
      <w:r>
        <w:tab/>
        <w:t>Grades will be awarded using the following schedule:</w:t>
      </w:r>
    </w:p>
    <w:p w:rsidR="001A0707" w:rsidRDefault="001A0707" w:rsidP="001A0707">
      <w:r>
        <w:tab/>
      </w:r>
      <w:r>
        <w:tab/>
        <w:t>A=</w:t>
      </w:r>
      <w:r>
        <w:tab/>
        <w:t>90 – 100 %</w:t>
      </w:r>
    </w:p>
    <w:p w:rsidR="001A0707" w:rsidRDefault="001A0707" w:rsidP="001A0707">
      <w:r>
        <w:tab/>
      </w:r>
      <w:r>
        <w:tab/>
        <w:t>B=</w:t>
      </w:r>
      <w:r>
        <w:tab/>
        <w:t>80 – 89 %</w:t>
      </w:r>
    </w:p>
    <w:p w:rsidR="001A0707" w:rsidRDefault="001A0707" w:rsidP="001A0707">
      <w:r>
        <w:tab/>
      </w:r>
      <w:r>
        <w:tab/>
        <w:t>C=</w:t>
      </w:r>
      <w:r>
        <w:tab/>
        <w:t>70 -79 %</w:t>
      </w:r>
    </w:p>
    <w:p w:rsidR="001A0707" w:rsidRDefault="001A0707" w:rsidP="001A0707">
      <w:r>
        <w:tab/>
      </w:r>
      <w:r>
        <w:tab/>
        <w:t>D=       60 – 69 %</w:t>
      </w:r>
    </w:p>
    <w:p w:rsidR="001A0707" w:rsidRDefault="001A0707" w:rsidP="001A0707">
      <w:r>
        <w:tab/>
      </w:r>
      <w:r>
        <w:tab/>
        <w:t>F =</w:t>
      </w:r>
      <w:r>
        <w:tab/>
        <w:t xml:space="preserve">59 %and below – Student will be required to repeat course </w:t>
      </w:r>
    </w:p>
    <w:p w:rsidR="001A0707" w:rsidRDefault="001A0707" w:rsidP="001A0707"/>
    <w:p w:rsidR="001A0707" w:rsidRDefault="001A0707" w:rsidP="001A0707">
      <w:pPr>
        <w:ind w:left="720"/>
      </w:pPr>
      <w:r>
        <w:t>Honesty and integrity are major elements in professional behavior and are expected of each criminal justice student. Cheating is an unacceptable behavior within all criminal justice courses. Students having academic difficulties should seek guidance and/or assistance from the instructor, academic advisor, or college counselor.</w:t>
      </w:r>
    </w:p>
    <w:p w:rsidR="001A0707" w:rsidRDefault="001A0707" w:rsidP="001A0707"/>
    <w:p w:rsidR="001A0707" w:rsidRPr="00B1373F" w:rsidRDefault="001A0707" w:rsidP="001A0707">
      <w:pPr>
        <w:ind w:left="720"/>
      </w:pPr>
      <w:r>
        <w:t>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year. The “zero” grade for dishonesty will not be used as the drop grade in a course in which a drop grade option is given.</w:t>
      </w:r>
    </w:p>
    <w:p w:rsidR="001A0707" w:rsidRDefault="001A0707" w:rsidP="008C05AF">
      <w:pPr>
        <w:pStyle w:val="NoSpacing"/>
        <w:rPr>
          <w:rFonts w:ascii="Times New Roman" w:hAnsi="Times New Roman"/>
          <w:b/>
          <w:sz w:val="24"/>
          <w:szCs w:val="24"/>
        </w:rPr>
      </w:pPr>
    </w:p>
    <w:p w:rsidR="001A0707" w:rsidRDefault="001A0707" w:rsidP="008C05AF">
      <w:pPr>
        <w:pStyle w:val="NoSpacing"/>
        <w:rPr>
          <w:rFonts w:ascii="Times New Roman" w:hAnsi="Times New Roman"/>
          <w:b/>
          <w:sz w:val="24"/>
          <w:szCs w:val="24"/>
        </w:rPr>
      </w:pPr>
    </w:p>
    <w:p w:rsidR="008C05AF" w:rsidRDefault="001A0707" w:rsidP="008C05AF">
      <w:pPr>
        <w:pStyle w:val="NoSpacing"/>
        <w:rPr>
          <w:rFonts w:ascii="Times New Roman" w:hAnsi="Times New Roman"/>
          <w:sz w:val="24"/>
          <w:szCs w:val="24"/>
        </w:rPr>
      </w:pPr>
      <w:r>
        <w:rPr>
          <w:rFonts w:ascii="Times New Roman" w:hAnsi="Times New Roman"/>
          <w:b/>
          <w:sz w:val="24"/>
          <w:szCs w:val="24"/>
        </w:rPr>
        <w:t xml:space="preserve">VI.     </w:t>
      </w:r>
      <w:r w:rsidR="008C05AF">
        <w:rPr>
          <w:rFonts w:ascii="Times New Roman" w:hAnsi="Times New Roman"/>
          <w:b/>
          <w:sz w:val="24"/>
          <w:szCs w:val="24"/>
        </w:rPr>
        <w:t>ADOPTED TEXT(S):</w:t>
      </w:r>
    </w:p>
    <w:p w:rsidR="008C05AF" w:rsidRDefault="00F4114C" w:rsidP="008C05AF">
      <w:pPr>
        <w:pStyle w:val="NoSpacing"/>
        <w:rPr>
          <w:rFonts w:ascii="Times New Roman" w:hAnsi="Times New Roman"/>
          <w:sz w:val="24"/>
          <w:szCs w:val="24"/>
        </w:rPr>
      </w:pPr>
      <w:r>
        <w:rPr>
          <w:rFonts w:ascii="Times New Roman" w:hAnsi="Times New Roman"/>
          <w:sz w:val="24"/>
          <w:szCs w:val="24"/>
        </w:rPr>
        <w:tab/>
      </w:r>
    </w:p>
    <w:p w:rsidR="00864A8B" w:rsidRDefault="00864A8B" w:rsidP="00864A8B">
      <w:pPr>
        <w:ind w:left="720"/>
        <w:rPr>
          <w:iCs/>
        </w:rPr>
      </w:pPr>
      <w:r w:rsidRPr="0057432B">
        <w:rPr>
          <w:i/>
          <w:iCs/>
        </w:rPr>
        <w:t>Criminology: Explaining Crime and Its Conte</w:t>
      </w:r>
      <w:r>
        <w:rPr>
          <w:i/>
          <w:iCs/>
        </w:rPr>
        <w:t>n</w:t>
      </w:r>
      <w:r w:rsidRPr="0057432B">
        <w:rPr>
          <w:i/>
          <w:iCs/>
        </w:rPr>
        <w:t>t</w:t>
      </w:r>
      <w:r>
        <w:rPr>
          <w:i/>
          <w:iCs/>
        </w:rPr>
        <w:t>.</w:t>
      </w:r>
      <w:r>
        <w:rPr>
          <w:iCs/>
        </w:rPr>
        <w:t xml:space="preserve"> </w:t>
      </w:r>
      <w:r w:rsidR="009E35F8">
        <w:rPr>
          <w:iCs/>
        </w:rPr>
        <w:t>9</w:t>
      </w:r>
      <w:r w:rsidRPr="0057432B">
        <w:rPr>
          <w:vertAlign w:val="superscript"/>
        </w:rPr>
        <w:t>th</w:t>
      </w:r>
      <w:r w:rsidRPr="0057432B">
        <w:t xml:space="preserve"> edition</w:t>
      </w:r>
      <w:r>
        <w:t>.</w:t>
      </w:r>
    </w:p>
    <w:p w:rsidR="00864A8B" w:rsidRDefault="00864A8B" w:rsidP="00864A8B">
      <w:pPr>
        <w:ind w:left="720"/>
      </w:pPr>
      <w:r w:rsidRPr="0057432B">
        <w:t xml:space="preserve">Steven E. Brown, </w:t>
      </w:r>
      <w:proofErr w:type="spellStart"/>
      <w:r w:rsidRPr="0057432B">
        <w:t>Finne-Aage</w:t>
      </w:r>
      <w:proofErr w:type="spellEnd"/>
      <w:r w:rsidRPr="0057432B">
        <w:t xml:space="preserve"> </w:t>
      </w:r>
      <w:proofErr w:type="spellStart"/>
      <w:r w:rsidRPr="0057432B">
        <w:t>Esbensen</w:t>
      </w:r>
      <w:proofErr w:type="spellEnd"/>
      <w:r w:rsidRPr="0057432B">
        <w:t xml:space="preserve"> &amp; Gilbert </w:t>
      </w:r>
      <w:proofErr w:type="spellStart"/>
      <w:r w:rsidRPr="0057432B">
        <w:t>Geis</w:t>
      </w:r>
      <w:proofErr w:type="spellEnd"/>
      <w:r>
        <w:t>.</w:t>
      </w:r>
    </w:p>
    <w:p w:rsidR="00864A8B" w:rsidRPr="0057432B" w:rsidRDefault="00864A8B" w:rsidP="00864A8B">
      <w:pPr>
        <w:ind w:left="720"/>
      </w:pPr>
      <w:r>
        <w:t>(201</w:t>
      </w:r>
      <w:r w:rsidR="009E35F8">
        <w:t>5</w:t>
      </w:r>
      <w:r>
        <w:t xml:space="preserve">) </w:t>
      </w:r>
      <w:r w:rsidR="009E35F8">
        <w:t>Taylor &amp; Francis</w:t>
      </w:r>
      <w:r>
        <w:t xml:space="preserve"> Publishing</w:t>
      </w:r>
    </w:p>
    <w:p w:rsidR="00864A8B" w:rsidRDefault="00864A8B" w:rsidP="00864A8B">
      <w:pPr>
        <w:ind w:left="660"/>
      </w:pPr>
      <w:r>
        <w:t xml:space="preserve">  ISBN</w:t>
      </w:r>
      <w:r w:rsidR="009E35F8">
        <w:t>:</w:t>
      </w:r>
      <w:r>
        <w:t xml:space="preserve"> </w:t>
      </w:r>
      <w:r w:rsidR="009E35F8" w:rsidRPr="009E35F8">
        <w:t>978-0-323-35648-0</w:t>
      </w:r>
    </w:p>
    <w:p w:rsidR="00182ECB" w:rsidRPr="0057432B" w:rsidRDefault="00182ECB" w:rsidP="00864A8B">
      <w:pPr>
        <w:ind w:left="770"/>
      </w:pPr>
    </w:p>
    <w:p w:rsidR="00182ECB" w:rsidRDefault="00182ECB" w:rsidP="00182ECB">
      <w:pPr>
        <w:ind w:firstLine="720"/>
        <w:rPr>
          <w:iCs/>
        </w:rPr>
      </w:pPr>
      <w:r w:rsidRPr="006537A4">
        <w:rPr>
          <w:i/>
          <w:iCs/>
        </w:rPr>
        <w:t>Victimology</w:t>
      </w:r>
      <w:r>
        <w:rPr>
          <w:i/>
          <w:iCs/>
        </w:rPr>
        <w:t>.</w:t>
      </w:r>
      <w:r>
        <w:rPr>
          <w:iCs/>
        </w:rPr>
        <w:t xml:space="preserve"> </w:t>
      </w:r>
      <w:r w:rsidR="009E35F8">
        <w:rPr>
          <w:iCs/>
        </w:rPr>
        <w:t>7</w:t>
      </w:r>
      <w:r w:rsidR="009E35F8" w:rsidRPr="009E35F8">
        <w:rPr>
          <w:iCs/>
          <w:vertAlign w:val="superscript"/>
        </w:rPr>
        <w:t>th</w:t>
      </w:r>
      <w:r w:rsidR="009E35F8">
        <w:rPr>
          <w:iCs/>
        </w:rPr>
        <w:t xml:space="preserve"> </w:t>
      </w:r>
      <w:r w:rsidRPr="006537A4">
        <w:t>edition</w:t>
      </w:r>
    </w:p>
    <w:p w:rsidR="00182ECB" w:rsidRDefault="00182ECB" w:rsidP="00182ECB">
      <w:pPr>
        <w:ind w:firstLine="720"/>
      </w:pPr>
      <w:r w:rsidRPr="006537A4">
        <w:t xml:space="preserve">William G. </w:t>
      </w:r>
      <w:proofErr w:type="spellStart"/>
      <w:r w:rsidRPr="006537A4">
        <w:t>Doerner</w:t>
      </w:r>
      <w:proofErr w:type="spellEnd"/>
      <w:r>
        <w:t xml:space="preserve">.  </w:t>
      </w:r>
    </w:p>
    <w:p w:rsidR="009E35F8" w:rsidRPr="0057432B" w:rsidRDefault="009E35F8" w:rsidP="009E35F8">
      <w:pPr>
        <w:ind w:left="720"/>
      </w:pPr>
      <w:r>
        <w:t>(2014) Taylor &amp; Francis Publishing</w:t>
      </w:r>
    </w:p>
    <w:p w:rsidR="00832CB2" w:rsidRDefault="00182ECB" w:rsidP="009E35F8">
      <w:pPr>
        <w:ind w:firstLine="720"/>
        <w:rPr>
          <w:u w:val="single"/>
        </w:rPr>
      </w:pPr>
      <w:r>
        <w:t>ISBN</w:t>
      </w:r>
      <w:r w:rsidR="009E35F8">
        <w:t>:</w:t>
      </w:r>
      <w:r>
        <w:t xml:space="preserve"> </w:t>
      </w:r>
      <w:r w:rsidR="009E35F8" w:rsidRPr="009E35F8">
        <w:t>978-0-323-28765-4</w:t>
      </w:r>
    </w:p>
    <w:p w:rsidR="009E35F8" w:rsidRDefault="009E35F8" w:rsidP="00787639">
      <w:pPr>
        <w:ind w:left="720"/>
      </w:pPr>
    </w:p>
    <w:p w:rsidR="00731E05" w:rsidRPr="00787639" w:rsidRDefault="00731E05" w:rsidP="00787639">
      <w:pPr>
        <w:ind w:left="720"/>
      </w:pPr>
      <w:r w:rsidRPr="00787639">
        <w:t>Optional Text</w:t>
      </w:r>
    </w:p>
    <w:p w:rsidR="00731E05" w:rsidRDefault="00731E05" w:rsidP="00731E05">
      <w:pPr>
        <w:ind w:left="720"/>
      </w:pPr>
      <w:r>
        <w:rPr>
          <w:i/>
        </w:rPr>
        <w:t>Publication manual of the American Psychological Association</w:t>
      </w:r>
      <w:r>
        <w:t xml:space="preserve"> (6</w:t>
      </w:r>
      <w:r>
        <w:rPr>
          <w:vertAlign w:val="superscript"/>
        </w:rPr>
        <w:t>th</w:t>
      </w:r>
      <w:r>
        <w:t xml:space="preserve"> ed.). (2009).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Psychological Association</w:t>
      </w:r>
      <w:r>
        <w:rPr>
          <w:sz w:val="20"/>
          <w:szCs w:val="20"/>
        </w:rPr>
        <w:t>.</w:t>
      </w:r>
    </w:p>
    <w:p w:rsidR="00C4255C" w:rsidRPr="006067CB" w:rsidRDefault="00C4255C" w:rsidP="00C4255C">
      <w:pPr>
        <w:ind w:left="720"/>
      </w:pPr>
      <w:r w:rsidRPr="006067CB">
        <w:t>ISBN: 978-1-4338-0561-5</w:t>
      </w:r>
    </w:p>
    <w:p w:rsidR="00731E05" w:rsidRDefault="00731E05" w:rsidP="008C05AF">
      <w:pPr>
        <w:pStyle w:val="NoSpacing"/>
        <w:rPr>
          <w:rFonts w:ascii="Times New Roman" w:hAnsi="Times New Roman"/>
          <w:b/>
          <w:sz w:val="24"/>
          <w:szCs w:val="24"/>
        </w:rPr>
      </w:pPr>
      <w:bookmarkStart w:id="0" w:name="_GoBack"/>
      <w:bookmarkEnd w:id="0"/>
    </w:p>
    <w:p w:rsidR="00731E05" w:rsidRDefault="00731E05"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VI</w:t>
      </w:r>
      <w:r w:rsidR="001A0707">
        <w:rPr>
          <w:rFonts w:ascii="Times New Roman" w:hAnsi="Times New Roman"/>
          <w:b/>
          <w:sz w:val="24"/>
          <w:szCs w:val="24"/>
        </w:rPr>
        <w:t>I</w:t>
      </w:r>
      <w:r>
        <w:rPr>
          <w:rFonts w:ascii="Times New Roman" w:hAnsi="Times New Roman"/>
          <w:b/>
          <w:sz w:val="24"/>
          <w:szCs w:val="24"/>
        </w:rPr>
        <w:t>.</w:t>
      </w:r>
      <w:r w:rsidR="008C05AF">
        <w:rPr>
          <w:rFonts w:ascii="Times New Roman" w:hAnsi="Times New Roman"/>
          <w:b/>
          <w:sz w:val="24"/>
          <w:szCs w:val="24"/>
        </w:rPr>
        <w:tab/>
        <w:t>COURSE OBJECTIVES:</w:t>
      </w:r>
    </w:p>
    <w:p w:rsidR="008C05AF" w:rsidRDefault="008C05AF" w:rsidP="008C05AF">
      <w:pPr>
        <w:pStyle w:val="NoSpacing"/>
        <w:rPr>
          <w:rFonts w:ascii="Times New Roman" w:hAnsi="Times New Roman"/>
          <w:sz w:val="24"/>
          <w:szCs w:val="24"/>
        </w:rPr>
      </w:pPr>
    </w:p>
    <w:p w:rsidR="0016280E" w:rsidRPr="0016280E" w:rsidRDefault="0016280E" w:rsidP="0016280E">
      <w:pPr>
        <w:ind w:firstLine="720"/>
      </w:pPr>
      <w:r w:rsidRPr="0016280E">
        <w:t xml:space="preserve">At the completion of this </w:t>
      </w:r>
      <w:r w:rsidR="00182ECB" w:rsidRPr="0016280E">
        <w:t>course,</w:t>
      </w:r>
      <w:r w:rsidRPr="0016280E">
        <w:t xml:space="preserve"> the student will be able to:</w:t>
      </w:r>
    </w:p>
    <w:p w:rsidR="0016280E" w:rsidRDefault="0016280E" w:rsidP="0016280E">
      <w:pPr>
        <w:rPr>
          <w:rFonts w:ascii="Arial" w:hAnsi="Arial" w:cs="Arial"/>
        </w:rPr>
      </w:pPr>
    </w:p>
    <w:p w:rsidR="00182ECB" w:rsidRPr="0057432B" w:rsidRDefault="00182ECB" w:rsidP="00CB0E0D">
      <w:pPr>
        <w:pStyle w:val="Level1"/>
        <w:numPr>
          <w:ilvl w:val="0"/>
          <w:numId w:val="2"/>
        </w:numPr>
        <w:ind w:left="1430" w:hanging="660"/>
      </w:pPr>
      <w:r>
        <w:t>E</w:t>
      </w:r>
      <w:r w:rsidRPr="0057432B">
        <w:t>xplain the interdisciplinary approach of criminology.</w:t>
      </w:r>
    </w:p>
    <w:p w:rsidR="00182ECB" w:rsidRDefault="00182ECB" w:rsidP="00CB0E0D">
      <w:pPr>
        <w:pStyle w:val="Level1"/>
        <w:numPr>
          <w:ilvl w:val="0"/>
          <w:numId w:val="2"/>
        </w:numPr>
        <w:ind w:left="1430" w:hanging="660"/>
      </w:pPr>
      <w:r>
        <w:t>D</w:t>
      </w:r>
      <w:r w:rsidRPr="0057432B">
        <w:t>iscuss the emergence of criminology and state its significance in understanding the functions of criminal law.</w:t>
      </w:r>
    </w:p>
    <w:p w:rsidR="00182ECB" w:rsidRPr="0057432B" w:rsidRDefault="00182ECB" w:rsidP="00CB0E0D">
      <w:pPr>
        <w:pStyle w:val="Level1"/>
        <w:numPr>
          <w:ilvl w:val="0"/>
          <w:numId w:val="0"/>
        </w:numPr>
        <w:tabs>
          <w:tab w:val="left" w:pos="-1440"/>
        </w:tabs>
        <w:ind w:left="1430" w:hanging="660"/>
      </w:pPr>
    </w:p>
    <w:p w:rsidR="00182ECB" w:rsidRPr="0057432B" w:rsidRDefault="00182ECB" w:rsidP="00CB0E0D">
      <w:pPr>
        <w:pStyle w:val="Level1"/>
        <w:numPr>
          <w:ilvl w:val="0"/>
          <w:numId w:val="2"/>
        </w:numPr>
        <w:ind w:left="1430" w:hanging="660"/>
      </w:pPr>
      <w:r>
        <w:t>A</w:t>
      </w:r>
      <w:r w:rsidRPr="0057432B">
        <w:t>nalyze the methods in which incidences of crime are evaluated.</w:t>
      </w:r>
    </w:p>
    <w:p w:rsidR="00182ECB" w:rsidRDefault="00182ECB" w:rsidP="00CB0E0D">
      <w:pPr>
        <w:pStyle w:val="Level1"/>
        <w:numPr>
          <w:ilvl w:val="0"/>
          <w:numId w:val="0"/>
        </w:numPr>
        <w:tabs>
          <w:tab w:val="left" w:pos="-1440"/>
        </w:tabs>
        <w:ind w:left="1430" w:hanging="660"/>
      </w:pPr>
    </w:p>
    <w:p w:rsidR="00182ECB" w:rsidRPr="0057432B" w:rsidRDefault="00182ECB" w:rsidP="00CB0E0D">
      <w:pPr>
        <w:pStyle w:val="Level1"/>
        <w:numPr>
          <w:ilvl w:val="0"/>
          <w:numId w:val="2"/>
        </w:numPr>
        <w:ind w:left="1430" w:hanging="660"/>
      </w:pPr>
      <w:r>
        <w:t>C</w:t>
      </w:r>
      <w:r w:rsidRPr="0057432B">
        <w:t>ompare and contrast the various theories of crime causation, citing the persons responsible for each and key points regarding each philosophy.</w:t>
      </w:r>
    </w:p>
    <w:p w:rsidR="0016280E" w:rsidRDefault="0016280E" w:rsidP="00CB0E0D">
      <w:pPr>
        <w:ind w:left="1430" w:hanging="660"/>
      </w:pPr>
    </w:p>
    <w:p w:rsidR="00182ECB" w:rsidRDefault="00182ECB" w:rsidP="00CB0E0D">
      <w:pPr>
        <w:pStyle w:val="Level1"/>
        <w:numPr>
          <w:ilvl w:val="0"/>
          <w:numId w:val="2"/>
        </w:numPr>
        <w:ind w:left="1430" w:hanging="660"/>
      </w:pPr>
      <w:r w:rsidRPr="006537A4">
        <w:t>Understand the history of the field of Victimology.</w:t>
      </w:r>
    </w:p>
    <w:p w:rsidR="00182ECB" w:rsidRDefault="00182ECB" w:rsidP="00CB0E0D">
      <w:pPr>
        <w:ind w:left="1430" w:hanging="660"/>
      </w:pPr>
    </w:p>
    <w:p w:rsidR="00182ECB" w:rsidRPr="006537A4" w:rsidRDefault="00182ECB" w:rsidP="00CB0E0D">
      <w:pPr>
        <w:pStyle w:val="Level1"/>
        <w:numPr>
          <w:ilvl w:val="0"/>
          <w:numId w:val="2"/>
        </w:numPr>
        <w:ind w:left="1430" w:hanging="660"/>
      </w:pPr>
      <w:r w:rsidRPr="006537A4">
        <w:t>Identify methods used to measure the extent of criminal victimization.</w:t>
      </w:r>
    </w:p>
    <w:p w:rsidR="00182ECB" w:rsidRDefault="00182ECB" w:rsidP="00CB0E0D">
      <w:pPr>
        <w:ind w:left="1430" w:hanging="660"/>
      </w:pPr>
    </w:p>
    <w:p w:rsidR="00182ECB" w:rsidRPr="006537A4" w:rsidRDefault="00182ECB" w:rsidP="00CB0E0D">
      <w:pPr>
        <w:pStyle w:val="Level1"/>
        <w:numPr>
          <w:ilvl w:val="0"/>
          <w:numId w:val="2"/>
        </w:numPr>
        <w:ind w:left="1430" w:hanging="660"/>
      </w:pPr>
      <w:r w:rsidRPr="006537A4">
        <w:t>Discuss the various forms of recoupment often received or pursued by a crime victim.</w:t>
      </w:r>
    </w:p>
    <w:p w:rsidR="00182ECB" w:rsidRPr="006537A4" w:rsidRDefault="00182ECB" w:rsidP="00CB0E0D">
      <w:pPr>
        <w:ind w:left="1430" w:hanging="660"/>
      </w:pPr>
    </w:p>
    <w:p w:rsidR="00182ECB" w:rsidRPr="006537A4" w:rsidRDefault="00182ECB" w:rsidP="00CB0E0D">
      <w:pPr>
        <w:pStyle w:val="Level1"/>
        <w:numPr>
          <w:ilvl w:val="0"/>
          <w:numId w:val="2"/>
        </w:numPr>
        <w:ind w:left="1430" w:hanging="660"/>
      </w:pPr>
      <w:r w:rsidRPr="006537A4">
        <w:t>Explain the theories and coping strategies used when disc</w:t>
      </w:r>
      <w:r>
        <w:t xml:space="preserve">ussing the offenses of domestic </w:t>
      </w:r>
      <w:r w:rsidRPr="006537A4">
        <w:t>abuse, sexual assault, child maltreatment, elder abuse, property crime and homicide.</w:t>
      </w:r>
    </w:p>
    <w:p w:rsidR="00182ECB" w:rsidRPr="006537A4" w:rsidRDefault="00182ECB" w:rsidP="00CB0E0D">
      <w:pPr>
        <w:ind w:left="1430" w:hanging="660"/>
      </w:pPr>
    </w:p>
    <w:p w:rsidR="00182ECB" w:rsidRPr="006537A4" w:rsidRDefault="00182ECB" w:rsidP="00CB0E0D">
      <w:pPr>
        <w:pStyle w:val="Level1"/>
        <w:numPr>
          <w:ilvl w:val="0"/>
          <w:numId w:val="2"/>
        </w:numPr>
        <w:ind w:left="1430" w:hanging="660"/>
      </w:pPr>
      <w:r w:rsidRPr="006537A4">
        <w:t>Analyze the significant changes in the field of victimology based upon legislative initiatives.</w:t>
      </w:r>
    </w:p>
    <w:p w:rsidR="00A9550F" w:rsidRPr="001A0707" w:rsidRDefault="00A9550F" w:rsidP="001A0707">
      <w:pPr>
        <w:pStyle w:val="NoSpacing"/>
        <w:rPr>
          <w:rFonts w:ascii="Times New Roman" w:hAnsi="Times New Roman"/>
          <w:sz w:val="24"/>
          <w:szCs w:val="24"/>
        </w:rPr>
      </w:pPr>
    </w:p>
    <w:p w:rsidR="00A9550F" w:rsidRDefault="00A9550F" w:rsidP="008C05AF">
      <w:pPr>
        <w:pStyle w:val="NoSpacing"/>
        <w:rPr>
          <w:rFonts w:ascii="Times New Roman" w:hAnsi="Times New Roman"/>
          <w:sz w:val="24"/>
          <w:szCs w:val="24"/>
        </w:rPr>
      </w:pPr>
    </w:p>
    <w:p w:rsidR="00A9550F" w:rsidRDefault="00A9550F" w:rsidP="00A9550F">
      <w:pPr>
        <w:rPr>
          <w:b/>
        </w:rPr>
      </w:pPr>
      <w:r>
        <w:rPr>
          <w:b/>
        </w:rPr>
        <w:t>VII</w:t>
      </w:r>
      <w:r w:rsidR="00F87C0F">
        <w:rPr>
          <w:b/>
        </w:rPr>
        <w:t>I</w:t>
      </w:r>
      <w:r>
        <w:rPr>
          <w:b/>
        </w:rPr>
        <w:t>.</w:t>
      </w:r>
      <w:r>
        <w:rPr>
          <w:b/>
        </w:rPr>
        <w:tab/>
        <w:t>COURSE METHODOLOGY:</w:t>
      </w:r>
    </w:p>
    <w:p w:rsidR="00A9550F" w:rsidRDefault="00A9550F" w:rsidP="00A9550F">
      <w:pPr>
        <w:rPr>
          <w:b/>
        </w:rPr>
      </w:pPr>
    </w:p>
    <w:p w:rsidR="00A9550F" w:rsidRPr="005F325B" w:rsidRDefault="00A9550F" w:rsidP="00A9550F">
      <w:pPr>
        <w:ind w:left="720"/>
      </w:pPr>
      <w:r>
        <w:t>Lecture, discussion, journals, case studies, and other methodologies may be utilized as appropriate to the course objectives.</w:t>
      </w:r>
    </w:p>
    <w:p w:rsidR="00A9550F" w:rsidRDefault="00A9550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IX.</w:t>
      </w:r>
      <w:r>
        <w:rPr>
          <w:rFonts w:ascii="Times New Roman" w:hAnsi="Times New Roman"/>
          <w:b/>
          <w:sz w:val="24"/>
          <w:szCs w:val="24"/>
        </w:rPr>
        <w:tab/>
        <w:t>COURSE OUTLINE:</w:t>
      </w:r>
      <w:r w:rsidR="00C33667">
        <w:rPr>
          <w:rFonts w:ascii="Times New Roman" w:hAnsi="Times New Roman"/>
          <w:b/>
          <w:sz w:val="24"/>
          <w:szCs w:val="24"/>
        </w:rPr>
        <w:t xml:space="preserve"> (Sample)</w:t>
      </w:r>
    </w:p>
    <w:p w:rsidR="008C05AF" w:rsidRDefault="008C05AF" w:rsidP="008C05AF">
      <w:pPr>
        <w:pStyle w:val="NoSpacing"/>
        <w:rPr>
          <w:rFonts w:ascii="Times New Roman" w:hAnsi="Times New Roman"/>
          <w:sz w:val="24"/>
          <w:szCs w:val="24"/>
        </w:rPr>
      </w:pPr>
    </w:p>
    <w:p w:rsidR="00CB0E0D" w:rsidRPr="0057432B" w:rsidRDefault="00287E8C" w:rsidP="00287E8C">
      <w:pPr>
        <w:pStyle w:val="Level1"/>
        <w:numPr>
          <w:ilvl w:val="0"/>
          <w:numId w:val="0"/>
        </w:numPr>
        <w:ind w:left="770"/>
      </w:pPr>
      <w:r>
        <w:t>1.</w:t>
      </w:r>
      <w:r>
        <w:tab/>
      </w:r>
      <w:r w:rsidR="00CB0E0D" w:rsidRPr="0057432B">
        <w:t>Introduction</w:t>
      </w:r>
    </w:p>
    <w:p w:rsidR="00CB0E0D" w:rsidRPr="0057432B" w:rsidRDefault="00287E8C" w:rsidP="00287E8C">
      <w:pPr>
        <w:pStyle w:val="Level2"/>
        <w:numPr>
          <w:ilvl w:val="0"/>
          <w:numId w:val="0"/>
        </w:numPr>
        <w:tabs>
          <w:tab w:val="left" w:pos="-1440"/>
        </w:tabs>
        <w:ind w:left="1430"/>
      </w:pPr>
      <w:r>
        <w:t>A.</w:t>
      </w:r>
      <w:r>
        <w:tab/>
      </w:r>
      <w:r w:rsidR="00CB0E0D" w:rsidRPr="0057432B">
        <w:t>Define Criminology</w:t>
      </w:r>
    </w:p>
    <w:p w:rsidR="00CB0E0D" w:rsidRPr="0057432B" w:rsidRDefault="00287E8C" w:rsidP="00287E8C">
      <w:pPr>
        <w:pStyle w:val="Level2"/>
        <w:numPr>
          <w:ilvl w:val="0"/>
          <w:numId w:val="0"/>
        </w:numPr>
        <w:tabs>
          <w:tab w:val="left" w:pos="-1440"/>
        </w:tabs>
        <w:ind w:left="1430"/>
      </w:pPr>
      <w:r>
        <w:t>B.</w:t>
      </w:r>
      <w:r>
        <w:tab/>
      </w:r>
      <w:r w:rsidR="00CB0E0D" w:rsidRPr="0057432B">
        <w:t>Historical Overview of Criminology</w:t>
      </w:r>
    </w:p>
    <w:p w:rsidR="00CB0E0D" w:rsidRPr="0057432B" w:rsidRDefault="00287E8C" w:rsidP="00287E8C">
      <w:pPr>
        <w:pStyle w:val="Level2"/>
        <w:numPr>
          <w:ilvl w:val="0"/>
          <w:numId w:val="0"/>
        </w:numPr>
        <w:tabs>
          <w:tab w:val="left" w:pos="-1440"/>
        </w:tabs>
        <w:ind w:left="1430"/>
      </w:pPr>
      <w:r>
        <w:t>C.</w:t>
      </w:r>
      <w:r>
        <w:tab/>
      </w:r>
      <w:r w:rsidR="00CB0E0D" w:rsidRPr="0057432B">
        <w:t>Research Methods of Criminology</w:t>
      </w:r>
    </w:p>
    <w:p w:rsidR="00CB0E0D" w:rsidRPr="0057432B" w:rsidRDefault="00CB0E0D" w:rsidP="00287E8C">
      <w:pPr>
        <w:ind w:left="1480"/>
      </w:pPr>
    </w:p>
    <w:p w:rsidR="00CB0E0D" w:rsidRPr="0057432B" w:rsidRDefault="00287E8C" w:rsidP="00287E8C">
      <w:pPr>
        <w:pStyle w:val="Level1"/>
        <w:numPr>
          <w:ilvl w:val="0"/>
          <w:numId w:val="0"/>
        </w:numPr>
        <w:ind w:left="698"/>
      </w:pPr>
      <w:r>
        <w:t>2.</w:t>
      </w:r>
      <w:r>
        <w:tab/>
      </w:r>
      <w:r w:rsidR="00CB0E0D" w:rsidRPr="0057432B">
        <w:t>The Development of Criminal Law</w:t>
      </w:r>
    </w:p>
    <w:p w:rsidR="00CB0E0D" w:rsidRPr="0057432B" w:rsidRDefault="00287E8C" w:rsidP="00287E8C">
      <w:pPr>
        <w:pStyle w:val="Level2"/>
        <w:numPr>
          <w:ilvl w:val="0"/>
          <w:numId w:val="0"/>
        </w:numPr>
        <w:tabs>
          <w:tab w:val="left" w:pos="-1440"/>
          <w:tab w:val="num" w:pos="1430"/>
        </w:tabs>
        <w:ind w:left="1080"/>
      </w:pPr>
      <w:r>
        <w:tab/>
        <w:t>A.</w:t>
      </w:r>
      <w:r>
        <w:tab/>
      </w:r>
      <w:r w:rsidR="00CB0E0D" w:rsidRPr="0057432B">
        <w:t>Preliterate Societies</w:t>
      </w:r>
    </w:p>
    <w:p w:rsidR="00CB0E0D" w:rsidRPr="0057432B" w:rsidRDefault="00287E8C" w:rsidP="00287E8C">
      <w:pPr>
        <w:pStyle w:val="Level2"/>
        <w:numPr>
          <w:ilvl w:val="0"/>
          <w:numId w:val="0"/>
        </w:numPr>
        <w:tabs>
          <w:tab w:val="left" w:pos="-1440"/>
          <w:tab w:val="num" w:pos="1430"/>
        </w:tabs>
        <w:ind w:left="1080"/>
      </w:pPr>
      <w:r>
        <w:tab/>
        <w:t>B.</w:t>
      </w:r>
      <w:r>
        <w:tab/>
      </w:r>
      <w:r w:rsidR="00CB0E0D" w:rsidRPr="0057432B">
        <w:t>The Common Law</w:t>
      </w:r>
    </w:p>
    <w:p w:rsidR="00CB0E0D" w:rsidRPr="0057432B" w:rsidRDefault="00287E8C" w:rsidP="00287E8C">
      <w:pPr>
        <w:pStyle w:val="Level2"/>
        <w:numPr>
          <w:ilvl w:val="0"/>
          <w:numId w:val="0"/>
        </w:numPr>
        <w:tabs>
          <w:tab w:val="left" w:pos="-1440"/>
          <w:tab w:val="left" w:pos="1430"/>
        </w:tabs>
        <w:ind w:left="1430"/>
      </w:pPr>
      <w:r>
        <w:t>C.</w:t>
      </w:r>
      <w:r>
        <w:tab/>
      </w:r>
      <w:r w:rsidR="00CB0E0D" w:rsidRPr="0057432B">
        <w:t>Classification of Laws</w:t>
      </w:r>
    </w:p>
    <w:p w:rsidR="00CB0E0D" w:rsidRPr="0057432B" w:rsidRDefault="00287E8C" w:rsidP="00287E8C">
      <w:pPr>
        <w:pStyle w:val="Level2"/>
        <w:numPr>
          <w:ilvl w:val="0"/>
          <w:numId w:val="0"/>
        </w:numPr>
        <w:tabs>
          <w:tab w:val="left" w:pos="-1440"/>
          <w:tab w:val="left" w:pos="1430"/>
        </w:tabs>
        <w:ind w:left="1430"/>
      </w:pPr>
      <w:r>
        <w:t>D.</w:t>
      </w:r>
      <w:r>
        <w:tab/>
      </w:r>
      <w:r w:rsidR="00CB0E0D" w:rsidRPr="0057432B">
        <w:t>Functions of the Criminal Law</w:t>
      </w:r>
    </w:p>
    <w:p w:rsidR="00CB0E0D" w:rsidRPr="0057432B" w:rsidRDefault="00CB0E0D" w:rsidP="00287E8C">
      <w:pPr>
        <w:ind w:left="1480"/>
      </w:pPr>
    </w:p>
    <w:p w:rsidR="00CB0E0D" w:rsidRPr="0057432B" w:rsidRDefault="00287E8C" w:rsidP="00287E8C">
      <w:pPr>
        <w:pStyle w:val="Level1"/>
        <w:numPr>
          <w:ilvl w:val="0"/>
          <w:numId w:val="0"/>
        </w:numPr>
        <w:ind w:left="660"/>
      </w:pPr>
      <w:r>
        <w:t>3.</w:t>
      </w:r>
      <w:r>
        <w:tab/>
      </w:r>
      <w:r w:rsidR="00CB0E0D" w:rsidRPr="0057432B">
        <w:t>The Nature and Extent of Crime</w:t>
      </w:r>
    </w:p>
    <w:p w:rsidR="00CB0E0D" w:rsidRPr="0057432B" w:rsidRDefault="00287E8C" w:rsidP="00287E8C">
      <w:pPr>
        <w:pStyle w:val="Level2"/>
        <w:numPr>
          <w:ilvl w:val="0"/>
          <w:numId w:val="0"/>
        </w:numPr>
        <w:tabs>
          <w:tab w:val="left" w:pos="-1440"/>
          <w:tab w:val="num" w:pos="1430"/>
        </w:tabs>
        <w:ind w:left="1430"/>
      </w:pPr>
      <w:r>
        <w:t>A.</w:t>
      </w:r>
      <w:r>
        <w:tab/>
      </w:r>
      <w:r w:rsidR="00CB0E0D" w:rsidRPr="0057432B">
        <w:t>Define Crime</w:t>
      </w:r>
    </w:p>
    <w:p w:rsidR="00CB0E0D" w:rsidRPr="0057432B" w:rsidRDefault="00287E8C" w:rsidP="00287E8C">
      <w:pPr>
        <w:pStyle w:val="Level2"/>
        <w:numPr>
          <w:ilvl w:val="0"/>
          <w:numId w:val="0"/>
        </w:numPr>
        <w:tabs>
          <w:tab w:val="left" w:pos="-1440"/>
          <w:tab w:val="num" w:pos="1430"/>
        </w:tabs>
        <w:ind w:left="1430"/>
      </w:pPr>
      <w:r>
        <w:t>B.</w:t>
      </w:r>
      <w:r>
        <w:tab/>
      </w:r>
      <w:r w:rsidR="00CB0E0D" w:rsidRPr="0057432B">
        <w:t>How the Incidents of Crime are Evaluated</w:t>
      </w:r>
    </w:p>
    <w:p w:rsidR="00CB0E0D" w:rsidRPr="0057432B" w:rsidRDefault="00287E8C" w:rsidP="00287E8C">
      <w:pPr>
        <w:pStyle w:val="Level2"/>
        <w:numPr>
          <w:ilvl w:val="0"/>
          <w:numId w:val="0"/>
        </w:numPr>
        <w:tabs>
          <w:tab w:val="left" w:pos="-1440"/>
          <w:tab w:val="num" w:pos="1430"/>
        </w:tabs>
        <w:ind w:left="1430"/>
      </w:pPr>
      <w:r>
        <w:t>C.</w:t>
      </w:r>
      <w:r>
        <w:tab/>
      </w:r>
      <w:r w:rsidR="00CB0E0D" w:rsidRPr="0057432B">
        <w:t>Crime Patterns</w:t>
      </w:r>
    </w:p>
    <w:p w:rsidR="00CB0E0D" w:rsidRPr="0057432B" w:rsidRDefault="00CB0E0D" w:rsidP="00287E8C">
      <w:pPr>
        <w:ind w:left="1480"/>
      </w:pPr>
    </w:p>
    <w:p w:rsidR="00CB0E0D" w:rsidRPr="0057432B" w:rsidRDefault="00287E8C" w:rsidP="00287E8C">
      <w:pPr>
        <w:pStyle w:val="Level1"/>
        <w:numPr>
          <w:ilvl w:val="0"/>
          <w:numId w:val="0"/>
        </w:numPr>
        <w:ind w:left="660"/>
      </w:pPr>
      <w:r>
        <w:t>4.</w:t>
      </w:r>
      <w:r>
        <w:tab/>
      </w:r>
      <w:r w:rsidR="00CB0E0D" w:rsidRPr="0057432B">
        <w:t>Theories of Crime Causation</w:t>
      </w:r>
    </w:p>
    <w:p w:rsidR="00CB0E0D" w:rsidRPr="0057432B" w:rsidRDefault="00287E8C" w:rsidP="00287E8C">
      <w:pPr>
        <w:pStyle w:val="Level2"/>
        <w:numPr>
          <w:ilvl w:val="0"/>
          <w:numId w:val="0"/>
        </w:numPr>
        <w:tabs>
          <w:tab w:val="left" w:pos="-1440"/>
          <w:tab w:val="num" w:pos="2160"/>
        </w:tabs>
        <w:ind w:left="1430"/>
      </w:pPr>
      <w:r>
        <w:t>A.</w:t>
      </w:r>
      <w:r>
        <w:tab/>
      </w:r>
      <w:r w:rsidR="00CB0E0D" w:rsidRPr="0057432B">
        <w:t>Classical/Rational Choice/Deterrence</w:t>
      </w:r>
    </w:p>
    <w:p w:rsidR="00CB0E0D" w:rsidRPr="0057432B" w:rsidRDefault="00287E8C" w:rsidP="00287E8C">
      <w:pPr>
        <w:pStyle w:val="Level2"/>
        <w:numPr>
          <w:ilvl w:val="0"/>
          <w:numId w:val="0"/>
        </w:numPr>
        <w:tabs>
          <w:tab w:val="left" w:pos="-1440"/>
          <w:tab w:val="num" w:pos="2160"/>
        </w:tabs>
        <w:ind w:left="1430"/>
      </w:pPr>
      <w:r>
        <w:t>B.</w:t>
      </w:r>
      <w:r>
        <w:tab/>
      </w:r>
      <w:r w:rsidR="00CB0E0D" w:rsidRPr="0057432B">
        <w:t>Biological and Psychological</w:t>
      </w:r>
    </w:p>
    <w:p w:rsidR="00CB0E0D" w:rsidRPr="0057432B" w:rsidRDefault="00287E8C" w:rsidP="00287E8C">
      <w:pPr>
        <w:pStyle w:val="Level2"/>
        <w:numPr>
          <w:ilvl w:val="0"/>
          <w:numId w:val="0"/>
        </w:numPr>
        <w:tabs>
          <w:tab w:val="left" w:pos="-1440"/>
          <w:tab w:val="num" w:pos="2160"/>
        </w:tabs>
        <w:ind w:left="1430"/>
      </w:pPr>
      <w:r>
        <w:t>C.</w:t>
      </w:r>
      <w:r>
        <w:tab/>
      </w:r>
      <w:r w:rsidR="00CB0E0D" w:rsidRPr="0057432B">
        <w:t>Social Structure</w:t>
      </w:r>
    </w:p>
    <w:p w:rsidR="00CB0E0D" w:rsidRPr="0057432B" w:rsidRDefault="00287E8C" w:rsidP="00287E8C">
      <w:pPr>
        <w:pStyle w:val="Level2"/>
        <w:numPr>
          <w:ilvl w:val="0"/>
          <w:numId w:val="0"/>
        </w:numPr>
        <w:tabs>
          <w:tab w:val="left" w:pos="-1440"/>
          <w:tab w:val="num" w:pos="2160"/>
        </w:tabs>
        <w:ind w:left="1430"/>
      </w:pPr>
      <w:r>
        <w:t>D.</w:t>
      </w:r>
      <w:r>
        <w:tab/>
      </w:r>
      <w:r w:rsidR="00CB0E0D" w:rsidRPr="0057432B">
        <w:t>Social Process</w:t>
      </w:r>
    </w:p>
    <w:p w:rsidR="00CB0E0D" w:rsidRPr="0057432B" w:rsidRDefault="00287E8C" w:rsidP="00287E8C">
      <w:pPr>
        <w:pStyle w:val="Level2"/>
        <w:numPr>
          <w:ilvl w:val="0"/>
          <w:numId w:val="0"/>
        </w:numPr>
        <w:tabs>
          <w:tab w:val="left" w:pos="-1440"/>
          <w:tab w:val="num" w:pos="2160"/>
        </w:tabs>
        <w:ind w:left="1430"/>
      </w:pPr>
      <w:r>
        <w:t>E.</w:t>
      </w:r>
      <w:r>
        <w:tab/>
      </w:r>
      <w:r w:rsidR="00CB0E0D" w:rsidRPr="0057432B">
        <w:t>Social Conflict</w:t>
      </w:r>
    </w:p>
    <w:p w:rsidR="00CB0E0D" w:rsidRPr="0057432B" w:rsidRDefault="00287E8C" w:rsidP="00287E8C">
      <w:pPr>
        <w:pStyle w:val="Level2"/>
        <w:numPr>
          <w:ilvl w:val="0"/>
          <w:numId w:val="0"/>
        </w:numPr>
        <w:tabs>
          <w:tab w:val="left" w:pos="-1440"/>
          <w:tab w:val="num" w:pos="2160"/>
        </w:tabs>
        <w:ind w:left="1430"/>
      </w:pPr>
      <w:r>
        <w:t>F.</w:t>
      </w:r>
      <w:r>
        <w:tab/>
      </w:r>
      <w:r w:rsidR="00CB0E0D" w:rsidRPr="0057432B">
        <w:t>Integrated/Multi-Factor</w:t>
      </w:r>
    </w:p>
    <w:p w:rsidR="00CB0E0D" w:rsidRPr="0057432B" w:rsidRDefault="00CB0E0D" w:rsidP="00287E8C">
      <w:pPr>
        <w:ind w:left="1480"/>
      </w:pPr>
    </w:p>
    <w:p w:rsidR="00CB0E0D" w:rsidRPr="0057432B" w:rsidRDefault="00287E8C" w:rsidP="00287E8C">
      <w:pPr>
        <w:pStyle w:val="Level1"/>
        <w:numPr>
          <w:ilvl w:val="0"/>
          <w:numId w:val="0"/>
        </w:numPr>
        <w:ind w:left="660"/>
      </w:pPr>
      <w:r>
        <w:t>5.</w:t>
      </w:r>
      <w:r>
        <w:tab/>
      </w:r>
      <w:r w:rsidR="00CB0E0D" w:rsidRPr="0057432B">
        <w:t>Crime Typologies</w:t>
      </w:r>
    </w:p>
    <w:p w:rsidR="00CB0E0D" w:rsidRPr="0057432B" w:rsidRDefault="00287E8C" w:rsidP="00287E8C">
      <w:pPr>
        <w:pStyle w:val="Level2"/>
        <w:numPr>
          <w:ilvl w:val="0"/>
          <w:numId w:val="0"/>
        </w:numPr>
        <w:ind w:left="1430"/>
      </w:pPr>
      <w:r>
        <w:t>A.</w:t>
      </w:r>
      <w:r>
        <w:tab/>
      </w:r>
      <w:r w:rsidR="00CB0E0D" w:rsidRPr="0057432B">
        <w:t>Violent Crime</w:t>
      </w:r>
    </w:p>
    <w:p w:rsidR="00CB0E0D" w:rsidRPr="0057432B" w:rsidRDefault="00287E8C" w:rsidP="00287E8C">
      <w:pPr>
        <w:pStyle w:val="Level2"/>
        <w:numPr>
          <w:ilvl w:val="0"/>
          <w:numId w:val="0"/>
        </w:numPr>
        <w:ind w:left="1430"/>
      </w:pPr>
      <w:r>
        <w:t>B.</w:t>
      </w:r>
      <w:r>
        <w:tab/>
      </w:r>
      <w:r w:rsidR="00CB0E0D" w:rsidRPr="0057432B">
        <w:t>Economic Crime</w:t>
      </w:r>
    </w:p>
    <w:p w:rsidR="00CB0E0D" w:rsidRPr="0057432B" w:rsidRDefault="00287E8C" w:rsidP="00287E8C">
      <w:pPr>
        <w:pStyle w:val="Level2"/>
        <w:numPr>
          <w:ilvl w:val="0"/>
          <w:numId w:val="0"/>
        </w:numPr>
        <w:ind w:left="1430"/>
      </w:pPr>
      <w:r>
        <w:t>C.</w:t>
      </w:r>
      <w:r>
        <w:tab/>
      </w:r>
      <w:r w:rsidR="00CB0E0D" w:rsidRPr="0057432B">
        <w:t>Organized and White-Collar Crime</w:t>
      </w:r>
    </w:p>
    <w:p w:rsidR="00CB0E0D" w:rsidRPr="0057432B" w:rsidRDefault="00287E8C" w:rsidP="00287E8C">
      <w:pPr>
        <w:pStyle w:val="Level2"/>
        <w:numPr>
          <w:ilvl w:val="0"/>
          <w:numId w:val="0"/>
        </w:numPr>
        <w:ind w:left="1430"/>
      </w:pPr>
      <w:r>
        <w:t>D.</w:t>
      </w:r>
      <w:r>
        <w:tab/>
      </w:r>
      <w:r w:rsidR="00CB0E0D" w:rsidRPr="0057432B">
        <w:t>Victimless Crimes</w:t>
      </w:r>
    </w:p>
    <w:p w:rsidR="00CB0E0D" w:rsidRDefault="00CB0E0D" w:rsidP="00287E8C">
      <w:pPr>
        <w:ind w:left="50"/>
        <w:rPr>
          <w:b/>
          <w:bCs/>
        </w:rPr>
      </w:pPr>
    </w:p>
    <w:p w:rsidR="00CB0E0D" w:rsidRPr="006537A4" w:rsidRDefault="00287E8C" w:rsidP="00287E8C">
      <w:pPr>
        <w:pStyle w:val="Level1"/>
        <w:numPr>
          <w:ilvl w:val="0"/>
          <w:numId w:val="0"/>
        </w:numPr>
        <w:ind w:left="660"/>
      </w:pPr>
      <w:r>
        <w:t>6.</w:t>
      </w:r>
      <w:r>
        <w:tab/>
      </w:r>
      <w:r w:rsidR="00CB0E0D" w:rsidRPr="006537A4">
        <w:t>Historical Perspectives</w:t>
      </w:r>
    </w:p>
    <w:p w:rsidR="00CB0E0D" w:rsidRPr="006537A4" w:rsidRDefault="00287E8C" w:rsidP="00287E8C">
      <w:pPr>
        <w:pStyle w:val="Level3"/>
        <w:numPr>
          <w:ilvl w:val="0"/>
          <w:numId w:val="0"/>
        </w:numPr>
        <w:tabs>
          <w:tab w:val="left" w:pos="-1440"/>
        </w:tabs>
        <w:ind w:left="1430"/>
      </w:pPr>
      <w:r>
        <w:t>A.</w:t>
      </w:r>
      <w:r>
        <w:tab/>
      </w:r>
      <w:r w:rsidR="00CB0E0D" w:rsidRPr="006537A4">
        <w:t>Victims throughout History</w:t>
      </w:r>
    </w:p>
    <w:p w:rsidR="00CB0E0D" w:rsidRPr="006537A4" w:rsidRDefault="00287E8C" w:rsidP="00287E8C">
      <w:pPr>
        <w:pStyle w:val="Level3"/>
        <w:numPr>
          <w:ilvl w:val="0"/>
          <w:numId w:val="0"/>
        </w:numPr>
        <w:tabs>
          <w:tab w:val="left" w:pos="-1440"/>
        </w:tabs>
        <w:ind w:left="1430"/>
      </w:pPr>
      <w:r>
        <w:t>B.</w:t>
      </w:r>
      <w:r>
        <w:tab/>
      </w:r>
      <w:r w:rsidR="00CB0E0D" w:rsidRPr="006537A4">
        <w:t>Movements Precipitating Change</w:t>
      </w:r>
    </w:p>
    <w:p w:rsidR="00CB0E0D" w:rsidRPr="006537A4" w:rsidRDefault="00287E8C" w:rsidP="00287E8C">
      <w:pPr>
        <w:pStyle w:val="Level3"/>
        <w:numPr>
          <w:ilvl w:val="0"/>
          <w:numId w:val="0"/>
        </w:numPr>
        <w:tabs>
          <w:tab w:val="left" w:pos="-1440"/>
        </w:tabs>
        <w:ind w:left="1430"/>
      </w:pPr>
      <w:r>
        <w:t>C.</w:t>
      </w:r>
      <w:r>
        <w:tab/>
      </w:r>
      <w:r w:rsidR="00CB0E0D" w:rsidRPr="006537A4">
        <w:t>Legal Influences</w:t>
      </w:r>
    </w:p>
    <w:p w:rsidR="00CB0E0D" w:rsidRPr="006537A4" w:rsidRDefault="00CB0E0D" w:rsidP="00287E8C">
      <w:pPr>
        <w:ind w:left="1480"/>
      </w:pPr>
    </w:p>
    <w:p w:rsidR="00CB0E0D" w:rsidRPr="006537A4" w:rsidRDefault="00287E8C" w:rsidP="00287E8C">
      <w:pPr>
        <w:pStyle w:val="Level1"/>
        <w:numPr>
          <w:ilvl w:val="0"/>
          <w:numId w:val="0"/>
        </w:numPr>
        <w:ind w:left="770"/>
      </w:pPr>
      <w:r>
        <w:t>7.</w:t>
      </w:r>
      <w:r>
        <w:tab/>
      </w:r>
      <w:r w:rsidR="00CB0E0D" w:rsidRPr="006537A4">
        <w:t>Measuring Victimization</w:t>
      </w:r>
    </w:p>
    <w:p w:rsidR="00CB0E0D" w:rsidRPr="006537A4" w:rsidRDefault="00287E8C" w:rsidP="00287E8C">
      <w:pPr>
        <w:pStyle w:val="Level3"/>
        <w:numPr>
          <w:ilvl w:val="0"/>
          <w:numId w:val="0"/>
        </w:numPr>
        <w:tabs>
          <w:tab w:val="left" w:pos="-1440"/>
        </w:tabs>
        <w:ind w:left="1430"/>
      </w:pPr>
      <w:r>
        <w:t>A.</w:t>
      </w:r>
      <w:r>
        <w:tab/>
      </w:r>
      <w:r w:rsidR="00CB0E0D" w:rsidRPr="006537A4">
        <w:t>Uniform Crime Reports</w:t>
      </w:r>
    </w:p>
    <w:p w:rsidR="00CB0E0D" w:rsidRPr="006537A4" w:rsidRDefault="00287E8C" w:rsidP="00287E8C">
      <w:pPr>
        <w:pStyle w:val="Level3"/>
        <w:numPr>
          <w:ilvl w:val="0"/>
          <w:numId w:val="0"/>
        </w:numPr>
        <w:tabs>
          <w:tab w:val="left" w:pos="-1440"/>
        </w:tabs>
        <w:ind w:left="1430"/>
      </w:pPr>
      <w:r>
        <w:t>B.</w:t>
      </w:r>
      <w:r>
        <w:tab/>
      </w:r>
      <w:r w:rsidR="00CB0E0D" w:rsidRPr="006537A4">
        <w:t>Victimization Surveys</w:t>
      </w:r>
    </w:p>
    <w:p w:rsidR="00CB0E0D" w:rsidRDefault="00287E8C" w:rsidP="00287E8C">
      <w:pPr>
        <w:pStyle w:val="Level3"/>
        <w:numPr>
          <w:ilvl w:val="0"/>
          <w:numId w:val="0"/>
        </w:numPr>
        <w:tabs>
          <w:tab w:val="left" w:pos="-1440"/>
        </w:tabs>
        <w:ind w:left="1430"/>
      </w:pPr>
      <w:r>
        <w:t>C.</w:t>
      </w:r>
      <w:r>
        <w:tab/>
      </w:r>
      <w:r w:rsidR="00CB0E0D" w:rsidRPr="006537A4">
        <w:t xml:space="preserve">Other Statistical Data </w:t>
      </w:r>
    </w:p>
    <w:p w:rsidR="00CB0E0D" w:rsidRDefault="00CB0E0D" w:rsidP="00CB0E0D">
      <w:pPr>
        <w:ind w:left="1430" w:hanging="660"/>
        <w:rPr>
          <w:b/>
          <w:bCs/>
        </w:rPr>
      </w:pPr>
    </w:p>
    <w:p w:rsidR="00F87C0F" w:rsidRDefault="00F87C0F" w:rsidP="008C05AF">
      <w:pPr>
        <w:pStyle w:val="NoSpacing"/>
        <w:rPr>
          <w:rFonts w:ascii="Times New Roman" w:hAnsi="Times New Roman"/>
          <w:sz w:val="24"/>
          <w:szCs w:val="24"/>
        </w:rPr>
      </w:pPr>
    </w:p>
    <w:p w:rsidR="00F87C0F" w:rsidRPr="00773322" w:rsidRDefault="00F87C0F" w:rsidP="00F87C0F">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F87C0F" w:rsidRPr="00773322" w:rsidRDefault="00130BA7" w:rsidP="00F87C0F">
      <w:pPr>
        <w:spacing w:after="200"/>
        <w:ind w:left="720"/>
        <w:rPr>
          <w:rFonts w:eastAsia="Calibri"/>
          <w:b/>
          <w:sz w:val="32"/>
          <w:szCs w:val="32"/>
          <w:u w:val="single"/>
        </w:rPr>
      </w:pPr>
      <w:r>
        <w:rPr>
          <w:rFonts w:eastAsia="Calibri"/>
          <w:b/>
          <w:sz w:val="32"/>
          <w:szCs w:val="32"/>
          <w:u w:val="single"/>
        </w:rPr>
        <w:t>Criminology and Victimology</w:t>
      </w:r>
    </w:p>
    <w:p w:rsidR="00F87C0F" w:rsidRDefault="00F87C0F" w:rsidP="00E44D19">
      <w:pPr>
        <w:ind w:left="1430" w:hanging="1440"/>
        <w:rPr>
          <w:rFonts w:eastAsia="Calibri"/>
          <w:szCs w:val="22"/>
        </w:rPr>
      </w:pPr>
      <w:r w:rsidRPr="00773322">
        <w:rPr>
          <w:rFonts w:eastAsia="Calibri"/>
          <w:szCs w:val="22"/>
        </w:rPr>
        <w:t>Week 1</w:t>
      </w:r>
      <w:r w:rsidR="00E44D19">
        <w:rPr>
          <w:rFonts w:eastAsia="Calibri"/>
          <w:szCs w:val="22"/>
        </w:rPr>
        <w:t xml:space="preserve">     </w:t>
      </w:r>
      <w:r w:rsidR="00E44D19">
        <w:rPr>
          <w:rFonts w:eastAsia="Calibri"/>
          <w:szCs w:val="22"/>
        </w:rPr>
        <w:tab/>
      </w:r>
      <w:r>
        <w:rPr>
          <w:rFonts w:eastAsia="Calibri"/>
          <w:szCs w:val="22"/>
        </w:rPr>
        <w:t>Class Introduction and course outline</w:t>
      </w:r>
    </w:p>
    <w:p w:rsidR="0016565E" w:rsidRPr="0016565E" w:rsidRDefault="00E44D19" w:rsidP="00E44D19">
      <w:pPr>
        <w:ind w:left="1430" w:hanging="1440"/>
        <w:rPr>
          <w:rFonts w:eastAsia="Calibri"/>
          <w:szCs w:val="22"/>
          <w:u w:val="single"/>
        </w:rPr>
      </w:pPr>
      <w:r>
        <w:rPr>
          <w:rFonts w:eastAsia="Calibri"/>
          <w:szCs w:val="22"/>
        </w:rPr>
        <w:t xml:space="preserve">                </w:t>
      </w:r>
      <w:r>
        <w:rPr>
          <w:rFonts w:eastAsia="Calibri"/>
          <w:szCs w:val="22"/>
        </w:rPr>
        <w:tab/>
      </w:r>
      <w:r w:rsidR="00E65A78">
        <w:rPr>
          <w:rFonts w:eastAsia="Calibri"/>
          <w:szCs w:val="22"/>
          <w:u w:val="single"/>
        </w:rPr>
        <w:t>Criminology</w:t>
      </w:r>
      <w:r w:rsidR="0016565E" w:rsidRPr="0016565E">
        <w:rPr>
          <w:rFonts w:eastAsia="Calibri"/>
          <w:szCs w:val="22"/>
          <w:u w:val="single"/>
        </w:rPr>
        <w:t xml:space="preserve"> </w:t>
      </w:r>
    </w:p>
    <w:p w:rsidR="00F87C0F" w:rsidRDefault="00E65A78" w:rsidP="0016565E">
      <w:pPr>
        <w:ind w:left="1430"/>
        <w:rPr>
          <w:rFonts w:eastAsia="Calibri"/>
          <w:szCs w:val="22"/>
        </w:rPr>
      </w:pPr>
      <w:r>
        <w:rPr>
          <w:rFonts w:eastAsia="Calibri"/>
          <w:szCs w:val="22"/>
        </w:rPr>
        <w:t>Chapter 1:</w:t>
      </w:r>
      <w:r w:rsidR="00F87C0F">
        <w:rPr>
          <w:rFonts w:eastAsia="Calibri"/>
          <w:szCs w:val="22"/>
        </w:rPr>
        <w:t xml:space="preserve"> </w:t>
      </w:r>
      <w:r>
        <w:rPr>
          <w:rFonts w:eastAsia="Calibri"/>
          <w:szCs w:val="22"/>
        </w:rPr>
        <w:t>Crime and Criminology</w:t>
      </w:r>
    </w:p>
    <w:p w:rsidR="00E65A78" w:rsidRDefault="00E65A78" w:rsidP="0016565E">
      <w:pPr>
        <w:ind w:left="1430"/>
        <w:rPr>
          <w:rFonts w:eastAsia="Calibri"/>
          <w:szCs w:val="22"/>
        </w:rPr>
      </w:pPr>
      <w:r>
        <w:rPr>
          <w:rFonts w:eastAsia="Calibri"/>
          <w:szCs w:val="22"/>
        </w:rPr>
        <w:t>Chapter 2: Criminal Law and the Criminal Justice System</w:t>
      </w:r>
    </w:p>
    <w:p w:rsidR="00F87C0F" w:rsidRDefault="00F87C0F" w:rsidP="00E44D19">
      <w:pPr>
        <w:ind w:left="1430" w:hanging="1440"/>
        <w:rPr>
          <w:rFonts w:eastAsia="Calibri"/>
          <w:szCs w:val="22"/>
        </w:rPr>
      </w:pPr>
      <w:r>
        <w:rPr>
          <w:rFonts w:eastAsia="Calibri"/>
          <w:szCs w:val="22"/>
        </w:rPr>
        <w:tab/>
      </w:r>
      <w:r w:rsidRPr="00773322">
        <w:rPr>
          <w:rFonts w:eastAsia="Calibri"/>
          <w:szCs w:val="22"/>
        </w:rPr>
        <w:tab/>
      </w:r>
      <w:r w:rsidRPr="00773322">
        <w:rPr>
          <w:rFonts w:eastAsia="Calibri"/>
          <w:szCs w:val="22"/>
        </w:rPr>
        <w:tab/>
      </w:r>
    </w:p>
    <w:p w:rsidR="0016565E" w:rsidRDefault="00F87C0F" w:rsidP="00E44D19">
      <w:pPr>
        <w:ind w:left="1430" w:hanging="1440"/>
        <w:rPr>
          <w:rFonts w:eastAsia="Calibri"/>
          <w:szCs w:val="22"/>
          <w:u w:val="single"/>
        </w:rPr>
      </w:pPr>
      <w:r w:rsidRPr="00773322">
        <w:rPr>
          <w:rFonts w:eastAsia="Calibri"/>
          <w:szCs w:val="22"/>
        </w:rPr>
        <w:t>Week 2</w:t>
      </w:r>
      <w:r w:rsidR="00E44D19">
        <w:rPr>
          <w:rFonts w:eastAsia="Calibri"/>
          <w:szCs w:val="22"/>
        </w:rPr>
        <w:t xml:space="preserve">     </w:t>
      </w:r>
      <w:r w:rsidR="00E44D19">
        <w:rPr>
          <w:rFonts w:eastAsia="Calibri"/>
          <w:szCs w:val="22"/>
        </w:rPr>
        <w:tab/>
      </w:r>
      <w:r w:rsidR="00E65A78">
        <w:rPr>
          <w:rFonts w:eastAsia="Calibri"/>
          <w:szCs w:val="22"/>
          <w:u w:val="single"/>
        </w:rPr>
        <w:t>Criminology</w:t>
      </w:r>
      <w:r w:rsidR="00E65A78" w:rsidRPr="0016565E">
        <w:rPr>
          <w:rFonts w:eastAsia="Calibri"/>
          <w:szCs w:val="22"/>
          <w:u w:val="single"/>
        </w:rPr>
        <w:t xml:space="preserve"> </w:t>
      </w:r>
    </w:p>
    <w:p w:rsidR="00E65A78" w:rsidRDefault="00E65A78" w:rsidP="004E6091">
      <w:pPr>
        <w:ind w:left="1430"/>
        <w:rPr>
          <w:rFonts w:eastAsia="Calibri"/>
          <w:szCs w:val="22"/>
        </w:rPr>
      </w:pPr>
      <w:r>
        <w:rPr>
          <w:rFonts w:eastAsia="Calibri"/>
          <w:szCs w:val="22"/>
        </w:rPr>
        <w:t>Chapter 3</w:t>
      </w:r>
      <w:r w:rsidR="00E44D19">
        <w:rPr>
          <w:rFonts w:eastAsia="Calibri"/>
          <w:szCs w:val="22"/>
        </w:rPr>
        <w:t xml:space="preserve">: </w:t>
      </w:r>
      <w:r>
        <w:rPr>
          <w:rFonts w:eastAsia="Calibri"/>
          <w:szCs w:val="22"/>
        </w:rPr>
        <w:t>Productions of Crime Statistics</w:t>
      </w:r>
    </w:p>
    <w:p w:rsidR="00E65A78" w:rsidRDefault="008F1EAC" w:rsidP="008F1EAC">
      <w:pPr>
        <w:rPr>
          <w:rFonts w:eastAsia="Calibri"/>
          <w:szCs w:val="22"/>
        </w:rPr>
      </w:pPr>
      <w:r>
        <w:rPr>
          <w:rFonts w:eastAsia="Calibri"/>
          <w:szCs w:val="22"/>
        </w:rPr>
        <w:tab/>
      </w:r>
      <w:r>
        <w:rPr>
          <w:rFonts w:eastAsia="Calibri"/>
          <w:szCs w:val="22"/>
        </w:rPr>
        <w:tab/>
        <w:t>Chapter 4: Distribution of Crime</w:t>
      </w:r>
    </w:p>
    <w:p w:rsidR="00F87C0F" w:rsidRDefault="00E44D19" w:rsidP="004E6091">
      <w:pPr>
        <w:ind w:left="1430"/>
        <w:rPr>
          <w:rFonts w:eastAsia="Calibri"/>
          <w:szCs w:val="22"/>
        </w:rPr>
      </w:pPr>
      <w:r>
        <w:rPr>
          <w:rFonts w:eastAsia="Calibri"/>
          <w:szCs w:val="22"/>
        </w:rPr>
        <w:t xml:space="preserve">                 </w:t>
      </w:r>
      <w:r>
        <w:rPr>
          <w:rFonts w:eastAsia="Calibri"/>
          <w:szCs w:val="22"/>
        </w:rPr>
        <w:tab/>
      </w:r>
      <w:r w:rsidR="00F87C0F" w:rsidRPr="00773322">
        <w:rPr>
          <w:rFonts w:eastAsia="Calibri"/>
          <w:szCs w:val="22"/>
        </w:rPr>
        <w:tab/>
      </w:r>
      <w:r w:rsidR="00F87C0F" w:rsidRPr="00773322">
        <w:rPr>
          <w:rFonts w:eastAsia="Calibri"/>
          <w:szCs w:val="22"/>
        </w:rPr>
        <w:tab/>
      </w:r>
    </w:p>
    <w:p w:rsidR="0016565E" w:rsidRDefault="00F87C0F" w:rsidP="00E44D19">
      <w:pPr>
        <w:ind w:left="1430" w:hanging="1440"/>
        <w:rPr>
          <w:rFonts w:eastAsia="Calibri"/>
          <w:szCs w:val="22"/>
        </w:rPr>
      </w:pPr>
      <w:r w:rsidRPr="00773322">
        <w:rPr>
          <w:rFonts w:eastAsia="Calibri"/>
          <w:szCs w:val="22"/>
        </w:rPr>
        <w:t>Week 3</w:t>
      </w:r>
      <w:r w:rsidR="00E44D19">
        <w:rPr>
          <w:rFonts w:eastAsia="Calibri"/>
          <w:szCs w:val="22"/>
        </w:rPr>
        <w:t xml:space="preserve">    </w:t>
      </w:r>
      <w:r w:rsidR="00E44D19">
        <w:rPr>
          <w:rFonts w:eastAsia="Calibri"/>
          <w:szCs w:val="22"/>
        </w:rPr>
        <w:tab/>
      </w:r>
      <w:r w:rsidR="008F1EAC">
        <w:rPr>
          <w:rFonts w:eastAsia="Calibri"/>
          <w:szCs w:val="22"/>
          <w:u w:val="single"/>
        </w:rPr>
        <w:t>Criminology</w:t>
      </w:r>
    </w:p>
    <w:p w:rsidR="008F1EAC" w:rsidRDefault="008F1EAC" w:rsidP="0016565E">
      <w:pPr>
        <w:ind w:left="1430"/>
        <w:rPr>
          <w:rFonts w:eastAsia="Calibri"/>
          <w:szCs w:val="22"/>
        </w:rPr>
      </w:pPr>
      <w:r>
        <w:rPr>
          <w:rFonts w:eastAsia="Calibri"/>
          <w:szCs w:val="22"/>
        </w:rPr>
        <w:t>Test over Chapters 1, 2,</w:t>
      </w:r>
      <w:r w:rsidR="00672500">
        <w:rPr>
          <w:rFonts w:eastAsia="Calibri"/>
          <w:szCs w:val="22"/>
        </w:rPr>
        <w:t xml:space="preserve"> </w:t>
      </w:r>
      <w:r>
        <w:rPr>
          <w:rFonts w:eastAsia="Calibri"/>
          <w:szCs w:val="22"/>
        </w:rPr>
        <w:t>3, &amp; 4</w:t>
      </w:r>
    </w:p>
    <w:p w:rsidR="00F87C0F" w:rsidRDefault="008F1EAC" w:rsidP="0016565E">
      <w:pPr>
        <w:ind w:left="1430"/>
        <w:rPr>
          <w:rFonts w:eastAsia="Calibri"/>
          <w:szCs w:val="22"/>
        </w:rPr>
      </w:pPr>
      <w:r>
        <w:rPr>
          <w:rFonts w:eastAsia="Calibri"/>
          <w:szCs w:val="22"/>
        </w:rPr>
        <w:t>Chapter 5: Deterrence and Rational Choice of Crime</w:t>
      </w:r>
    </w:p>
    <w:p w:rsidR="00954618" w:rsidRDefault="00954618" w:rsidP="0016565E">
      <w:pPr>
        <w:ind w:left="1430"/>
        <w:rPr>
          <w:rFonts w:eastAsia="Calibri"/>
          <w:szCs w:val="22"/>
        </w:rPr>
      </w:pPr>
    </w:p>
    <w:p w:rsidR="00E44D19" w:rsidRDefault="00F87C0F" w:rsidP="0016565E">
      <w:pPr>
        <w:ind w:left="1440" w:hanging="1440"/>
        <w:rPr>
          <w:rFonts w:eastAsia="Calibri"/>
          <w:szCs w:val="22"/>
        </w:rPr>
      </w:pPr>
      <w:r w:rsidRPr="00773322">
        <w:rPr>
          <w:rFonts w:eastAsia="Calibri"/>
          <w:szCs w:val="22"/>
        </w:rPr>
        <w:t>Week 4</w:t>
      </w:r>
      <w:r w:rsidR="00E44D19">
        <w:rPr>
          <w:rFonts w:eastAsia="Calibri"/>
          <w:szCs w:val="22"/>
        </w:rPr>
        <w:t xml:space="preserve">     </w:t>
      </w:r>
      <w:r w:rsidR="00E44D19">
        <w:rPr>
          <w:rFonts w:eastAsia="Calibri"/>
          <w:szCs w:val="22"/>
        </w:rPr>
        <w:tab/>
      </w:r>
      <w:r w:rsidR="008F1EAC">
        <w:rPr>
          <w:rFonts w:eastAsia="Calibri"/>
          <w:szCs w:val="22"/>
          <w:u w:val="single"/>
        </w:rPr>
        <w:t>Criminology</w:t>
      </w:r>
    </w:p>
    <w:p w:rsidR="008F1EAC" w:rsidRDefault="008F1EAC" w:rsidP="008F1EAC">
      <w:pPr>
        <w:ind w:left="1430"/>
        <w:rPr>
          <w:rFonts w:eastAsia="Calibri"/>
          <w:szCs w:val="22"/>
        </w:rPr>
      </w:pPr>
      <w:r>
        <w:rPr>
          <w:rFonts w:eastAsia="Calibri"/>
          <w:szCs w:val="22"/>
        </w:rPr>
        <w:t>Chapter 6: Biogenic and Psychogenic Theories of Crime</w:t>
      </w:r>
      <w:r w:rsidR="00E44D19">
        <w:rPr>
          <w:rFonts w:eastAsia="Calibri"/>
          <w:szCs w:val="22"/>
        </w:rPr>
        <w:t xml:space="preserve">      </w:t>
      </w:r>
      <w:r w:rsidR="004E6091">
        <w:rPr>
          <w:rFonts w:eastAsia="Calibri"/>
          <w:szCs w:val="22"/>
        </w:rPr>
        <w:tab/>
      </w:r>
    </w:p>
    <w:p w:rsidR="00CE504D" w:rsidRDefault="008F1EAC" w:rsidP="008F1EAC">
      <w:pPr>
        <w:ind w:left="1430"/>
        <w:rPr>
          <w:rFonts w:eastAsia="Calibri"/>
          <w:szCs w:val="22"/>
        </w:rPr>
      </w:pPr>
      <w:r>
        <w:rPr>
          <w:rFonts w:eastAsia="Calibri"/>
          <w:szCs w:val="22"/>
        </w:rPr>
        <w:t>Chapter 7:</w:t>
      </w:r>
      <w:r w:rsidR="004E6091">
        <w:rPr>
          <w:rFonts w:eastAsia="Calibri"/>
          <w:szCs w:val="22"/>
        </w:rPr>
        <w:t xml:space="preserve"> </w:t>
      </w:r>
      <w:r>
        <w:rPr>
          <w:rFonts w:eastAsia="Calibri"/>
          <w:szCs w:val="22"/>
        </w:rPr>
        <w:t>Social Structure of Theories of Crime</w:t>
      </w:r>
    </w:p>
    <w:p w:rsidR="00F87C0F" w:rsidRDefault="00F87C0F" w:rsidP="00E44D19">
      <w:pPr>
        <w:ind w:left="1430" w:hanging="1440"/>
        <w:rPr>
          <w:rFonts w:eastAsia="Calibri"/>
          <w:szCs w:val="22"/>
        </w:rPr>
      </w:pPr>
    </w:p>
    <w:p w:rsidR="0016565E" w:rsidRDefault="00F87C0F" w:rsidP="00E44D19">
      <w:pPr>
        <w:ind w:left="1430" w:hanging="1440"/>
        <w:rPr>
          <w:rFonts w:eastAsia="Calibri"/>
          <w:szCs w:val="22"/>
        </w:rPr>
      </w:pPr>
      <w:r w:rsidRPr="00773322">
        <w:rPr>
          <w:rFonts w:eastAsia="Calibri"/>
          <w:szCs w:val="22"/>
        </w:rPr>
        <w:t>Week 5</w:t>
      </w:r>
      <w:r w:rsidR="00E44D19">
        <w:rPr>
          <w:rFonts w:eastAsia="Calibri"/>
          <w:szCs w:val="22"/>
        </w:rPr>
        <w:t xml:space="preserve">    </w:t>
      </w:r>
      <w:r w:rsidR="00E44D19">
        <w:rPr>
          <w:rFonts w:eastAsia="Calibri"/>
          <w:szCs w:val="22"/>
        </w:rPr>
        <w:tab/>
      </w:r>
      <w:r w:rsidR="008F1EAC">
        <w:rPr>
          <w:rFonts w:eastAsia="Calibri"/>
          <w:szCs w:val="22"/>
          <w:u w:val="single"/>
        </w:rPr>
        <w:t>Criminology</w:t>
      </w:r>
    </w:p>
    <w:p w:rsidR="008F1EAC" w:rsidRDefault="008F1EAC" w:rsidP="004E6091">
      <w:pPr>
        <w:ind w:left="1430"/>
        <w:rPr>
          <w:rFonts w:eastAsia="Calibri"/>
          <w:szCs w:val="22"/>
        </w:rPr>
      </w:pPr>
      <w:r>
        <w:rPr>
          <w:rFonts w:eastAsia="Calibri"/>
          <w:szCs w:val="22"/>
        </w:rPr>
        <w:t>Chapter 8: Social Process Theories of Crime</w:t>
      </w:r>
      <w:r w:rsidR="002B235F">
        <w:rPr>
          <w:rFonts w:eastAsia="Calibri"/>
          <w:szCs w:val="22"/>
        </w:rPr>
        <w:tab/>
      </w:r>
    </w:p>
    <w:p w:rsidR="008F1EAC" w:rsidRDefault="008F1EAC" w:rsidP="004E6091">
      <w:pPr>
        <w:ind w:left="1430"/>
        <w:rPr>
          <w:rFonts w:eastAsia="Calibri"/>
          <w:szCs w:val="22"/>
        </w:rPr>
      </w:pPr>
      <w:r>
        <w:rPr>
          <w:rFonts w:eastAsia="Calibri"/>
          <w:szCs w:val="22"/>
        </w:rPr>
        <w:t xml:space="preserve">Chapter 9: Reaction to Theories of Crime </w:t>
      </w:r>
    </w:p>
    <w:p w:rsidR="004E6091" w:rsidRDefault="002B235F" w:rsidP="004E6091">
      <w:pPr>
        <w:ind w:left="1430"/>
        <w:rPr>
          <w:rFonts w:eastAsia="Calibri"/>
          <w:szCs w:val="22"/>
        </w:rPr>
      </w:pPr>
      <w:r>
        <w:rPr>
          <w:rFonts w:eastAsia="Calibri"/>
          <w:szCs w:val="22"/>
        </w:rPr>
        <w:tab/>
      </w:r>
    </w:p>
    <w:p w:rsidR="0016565E" w:rsidRDefault="002B235F" w:rsidP="00E44D19">
      <w:pPr>
        <w:ind w:left="1430" w:hanging="1440"/>
        <w:rPr>
          <w:rFonts w:eastAsia="Calibri"/>
          <w:szCs w:val="22"/>
        </w:rPr>
      </w:pPr>
      <w:r w:rsidRPr="00773322">
        <w:rPr>
          <w:rFonts w:eastAsia="Calibri"/>
          <w:szCs w:val="22"/>
        </w:rPr>
        <w:t>Week 6</w:t>
      </w:r>
      <w:r>
        <w:rPr>
          <w:rFonts w:eastAsia="Calibri"/>
          <w:szCs w:val="22"/>
        </w:rPr>
        <w:tab/>
      </w:r>
      <w:r w:rsidR="008F1EAC">
        <w:rPr>
          <w:rFonts w:eastAsia="Calibri"/>
          <w:szCs w:val="22"/>
          <w:u w:val="single"/>
        </w:rPr>
        <w:t>Criminology</w:t>
      </w:r>
    </w:p>
    <w:p w:rsidR="008F1EAC" w:rsidRDefault="008F1EAC" w:rsidP="00E859FC">
      <w:pPr>
        <w:ind w:left="1430"/>
        <w:rPr>
          <w:rFonts w:eastAsia="Calibri"/>
          <w:szCs w:val="22"/>
        </w:rPr>
      </w:pPr>
      <w:r>
        <w:rPr>
          <w:rFonts w:eastAsia="Calibri"/>
          <w:szCs w:val="22"/>
        </w:rPr>
        <w:t>Chapter 10: Recent Developments in Criminological Theory</w:t>
      </w:r>
    </w:p>
    <w:p w:rsidR="00E44D19" w:rsidRDefault="008F1EAC" w:rsidP="00E859FC">
      <w:pPr>
        <w:ind w:left="1430"/>
        <w:rPr>
          <w:rFonts w:eastAsia="Calibri"/>
          <w:szCs w:val="22"/>
        </w:rPr>
      </w:pPr>
      <w:r>
        <w:rPr>
          <w:rFonts w:eastAsia="Calibri"/>
          <w:szCs w:val="22"/>
        </w:rPr>
        <w:t xml:space="preserve">Test over Chapters 5, 6, 7, 8, </w:t>
      </w:r>
      <w:r w:rsidR="00672500">
        <w:rPr>
          <w:rFonts w:eastAsia="Calibri"/>
          <w:szCs w:val="22"/>
        </w:rPr>
        <w:t xml:space="preserve">9, </w:t>
      </w:r>
      <w:r>
        <w:rPr>
          <w:rFonts w:eastAsia="Calibri"/>
          <w:szCs w:val="22"/>
        </w:rPr>
        <w:t>&amp; 10.</w:t>
      </w:r>
    </w:p>
    <w:p w:rsidR="00E859FC" w:rsidRDefault="00E859FC" w:rsidP="00E859FC">
      <w:pPr>
        <w:ind w:left="1430"/>
        <w:rPr>
          <w:rFonts w:eastAsia="Calibri"/>
          <w:szCs w:val="22"/>
        </w:rPr>
      </w:pPr>
    </w:p>
    <w:p w:rsidR="0016565E" w:rsidRDefault="00E44D19" w:rsidP="00E44D19">
      <w:pPr>
        <w:rPr>
          <w:rFonts w:eastAsia="Calibri"/>
          <w:szCs w:val="22"/>
        </w:rPr>
      </w:pPr>
      <w:r w:rsidRPr="00773322">
        <w:rPr>
          <w:rFonts w:eastAsia="Calibri"/>
          <w:szCs w:val="22"/>
        </w:rPr>
        <w:t>Week 7</w:t>
      </w:r>
      <w:r w:rsidR="0016565E">
        <w:rPr>
          <w:rFonts w:eastAsia="Calibri"/>
          <w:szCs w:val="22"/>
        </w:rPr>
        <w:tab/>
      </w:r>
      <w:r w:rsidR="008F1EAC">
        <w:rPr>
          <w:rFonts w:eastAsia="Calibri"/>
          <w:szCs w:val="22"/>
          <w:u w:val="single"/>
        </w:rPr>
        <w:t>Criminology</w:t>
      </w:r>
      <w:r>
        <w:rPr>
          <w:rFonts w:eastAsia="Calibri"/>
          <w:szCs w:val="22"/>
        </w:rPr>
        <w:tab/>
      </w:r>
    </w:p>
    <w:p w:rsidR="00E44D19" w:rsidRDefault="008F1EAC" w:rsidP="004E6091">
      <w:pPr>
        <w:ind w:left="1430"/>
        <w:rPr>
          <w:rFonts w:eastAsia="Calibri"/>
          <w:szCs w:val="22"/>
        </w:rPr>
      </w:pPr>
      <w:r>
        <w:rPr>
          <w:rFonts w:eastAsia="Calibri"/>
          <w:szCs w:val="22"/>
        </w:rPr>
        <w:t>Chapter 11: Violent Crime</w:t>
      </w:r>
    </w:p>
    <w:p w:rsidR="008F1EAC" w:rsidRDefault="008F1EAC" w:rsidP="004E6091">
      <w:pPr>
        <w:ind w:left="1430"/>
        <w:rPr>
          <w:rFonts w:eastAsia="Calibri"/>
          <w:szCs w:val="22"/>
        </w:rPr>
      </w:pPr>
      <w:r>
        <w:rPr>
          <w:rFonts w:eastAsia="Calibri"/>
          <w:szCs w:val="22"/>
        </w:rPr>
        <w:t>Chapter 12:  Economic Crime</w:t>
      </w:r>
    </w:p>
    <w:p w:rsidR="0016565E" w:rsidRDefault="0016565E" w:rsidP="00E44D19">
      <w:pPr>
        <w:ind w:left="1430" w:hanging="1440"/>
        <w:rPr>
          <w:rFonts w:eastAsia="Calibri"/>
          <w:szCs w:val="22"/>
        </w:rPr>
      </w:pPr>
    </w:p>
    <w:p w:rsidR="004E6091" w:rsidRPr="003D549E" w:rsidRDefault="00E44D19" w:rsidP="004E6091">
      <w:r w:rsidRPr="00773322">
        <w:rPr>
          <w:rFonts w:eastAsia="Calibri"/>
          <w:szCs w:val="22"/>
        </w:rPr>
        <w:t>Week 8</w:t>
      </w:r>
      <w:r>
        <w:rPr>
          <w:rFonts w:eastAsia="Calibri"/>
          <w:szCs w:val="22"/>
        </w:rPr>
        <w:tab/>
      </w:r>
      <w:r w:rsidR="008F1EAC">
        <w:rPr>
          <w:rFonts w:eastAsia="Calibri"/>
          <w:szCs w:val="22"/>
          <w:u w:val="single"/>
        </w:rPr>
        <w:t>Criminology</w:t>
      </w:r>
    </w:p>
    <w:p w:rsidR="00E859FC" w:rsidRDefault="004E6091" w:rsidP="00E44D19">
      <w:pPr>
        <w:ind w:left="1430" w:hanging="1440"/>
        <w:rPr>
          <w:rFonts w:eastAsia="Calibri"/>
          <w:szCs w:val="22"/>
        </w:rPr>
      </w:pPr>
      <w:r>
        <w:rPr>
          <w:rFonts w:eastAsia="Calibri"/>
          <w:szCs w:val="22"/>
        </w:rPr>
        <w:tab/>
        <w:t xml:space="preserve">Chapter </w:t>
      </w:r>
      <w:r w:rsidR="008F1EAC">
        <w:rPr>
          <w:rFonts w:eastAsia="Calibri"/>
          <w:szCs w:val="22"/>
        </w:rPr>
        <w:t>13</w:t>
      </w:r>
      <w:r>
        <w:rPr>
          <w:rFonts w:eastAsia="Calibri"/>
          <w:szCs w:val="22"/>
        </w:rPr>
        <w:t xml:space="preserve">: </w:t>
      </w:r>
      <w:r w:rsidR="008F1EAC">
        <w:rPr>
          <w:rFonts w:eastAsia="Calibri"/>
          <w:szCs w:val="22"/>
        </w:rPr>
        <w:t>Crimes without Victims and Victims without Crime</w:t>
      </w:r>
    </w:p>
    <w:p w:rsidR="008C159E" w:rsidRDefault="008C159E" w:rsidP="00E44D19">
      <w:pPr>
        <w:ind w:left="1430" w:hanging="1440"/>
        <w:rPr>
          <w:rFonts w:eastAsia="Calibri"/>
          <w:szCs w:val="22"/>
        </w:rPr>
      </w:pPr>
      <w:r>
        <w:rPr>
          <w:rFonts w:eastAsia="Calibri"/>
          <w:szCs w:val="22"/>
        </w:rPr>
        <w:tab/>
        <w:t>Test on Chapters 11, 12, &amp; 13.</w:t>
      </w:r>
    </w:p>
    <w:p w:rsidR="004E6091" w:rsidRDefault="004E6091" w:rsidP="00E44D19">
      <w:pPr>
        <w:ind w:left="1430" w:hanging="1440"/>
        <w:rPr>
          <w:rFonts w:eastAsia="Calibri"/>
          <w:szCs w:val="22"/>
        </w:rPr>
      </w:pPr>
      <w:r>
        <w:rPr>
          <w:rFonts w:eastAsia="Calibri"/>
          <w:szCs w:val="22"/>
        </w:rPr>
        <w:tab/>
      </w:r>
      <w:r>
        <w:rPr>
          <w:rFonts w:eastAsia="Calibri"/>
          <w:szCs w:val="22"/>
        </w:rPr>
        <w:tab/>
      </w:r>
    </w:p>
    <w:p w:rsidR="004E6091" w:rsidRPr="003D549E" w:rsidRDefault="00E44D19" w:rsidP="004E6091">
      <w:r w:rsidRPr="00773322">
        <w:rPr>
          <w:rFonts w:eastAsia="Calibri"/>
          <w:szCs w:val="22"/>
        </w:rPr>
        <w:t>Week 9</w:t>
      </w:r>
      <w:r>
        <w:rPr>
          <w:rFonts w:eastAsia="Calibri"/>
          <w:szCs w:val="22"/>
        </w:rPr>
        <w:t xml:space="preserve">            </w:t>
      </w:r>
      <w:r w:rsidR="008C159E">
        <w:rPr>
          <w:u w:val="single"/>
        </w:rPr>
        <w:t>Victimology</w:t>
      </w:r>
      <w:r w:rsidR="004E6091">
        <w:rPr>
          <w:u w:val="single"/>
        </w:rPr>
        <w:t xml:space="preserve"> </w:t>
      </w:r>
    </w:p>
    <w:p w:rsidR="004E6091" w:rsidRDefault="004E6091" w:rsidP="00E44D19">
      <w:pPr>
        <w:ind w:left="1430" w:hanging="1440"/>
        <w:rPr>
          <w:rFonts w:eastAsia="Calibri"/>
          <w:szCs w:val="22"/>
        </w:rPr>
      </w:pPr>
      <w:r>
        <w:rPr>
          <w:rFonts w:eastAsia="Calibri"/>
          <w:szCs w:val="22"/>
        </w:rPr>
        <w:tab/>
      </w:r>
      <w:r>
        <w:rPr>
          <w:rFonts w:eastAsia="Calibri"/>
          <w:szCs w:val="22"/>
        </w:rPr>
        <w:tab/>
        <w:t xml:space="preserve">Chapter </w:t>
      </w:r>
      <w:r w:rsidR="008C159E">
        <w:rPr>
          <w:rFonts w:eastAsia="Calibri"/>
          <w:szCs w:val="22"/>
        </w:rPr>
        <w:t>1</w:t>
      </w:r>
      <w:r>
        <w:rPr>
          <w:rFonts w:eastAsia="Calibri"/>
          <w:szCs w:val="22"/>
        </w:rPr>
        <w:t xml:space="preserve">: </w:t>
      </w:r>
      <w:r w:rsidR="008C159E">
        <w:rPr>
          <w:rFonts w:eastAsia="Calibri"/>
          <w:szCs w:val="22"/>
        </w:rPr>
        <w:t>The Scope of Victimology</w:t>
      </w:r>
      <w:r>
        <w:rPr>
          <w:rFonts w:eastAsia="Calibri"/>
          <w:szCs w:val="22"/>
        </w:rPr>
        <w:t xml:space="preserve"> </w:t>
      </w:r>
    </w:p>
    <w:p w:rsidR="00E859FC" w:rsidRDefault="004E6091" w:rsidP="004E6091">
      <w:pPr>
        <w:ind w:left="1430"/>
        <w:rPr>
          <w:rFonts w:eastAsia="Calibri"/>
          <w:szCs w:val="22"/>
        </w:rPr>
      </w:pPr>
      <w:r>
        <w:rPr>
          <w:rFonts w:eastAsia="Calibri"/>
          <w:szCs w:val="22"/>
        </w:rPr>
        <w:t xml:space="preserve">Chapter </w:t>
      </w:r>
      <w:r w:rsidR="008C159E">
        <w:rPr>
          <w:rFonts w:eastAsia="Calibri"/>
          <w:szCs w:val="22"/>
        </w:rPr>
        <w:t>3</w:t>
      </w:r>
      <w:r>
        <w:rPr>
          <w:rFonts w:eastAsia="Calibri"/>
          <w:szCs w:val="22"/>
        </w:rPr>
        <w:t xml:space="preserve">: </w:t>
      </w:r>
      <w:r w:rsidR="008C159E">
        <w:rPr>
          <w:rFonts w:eastAsia="Calibri"/>
          <w:szCs w:val="22"/>
        </w:rPr>
        <w:t xml:space="preserve"> The Cost of Being a Victim</w:t>
      </w:r>
    </w:p>
    <w:p w:rsidR="00E44D19" w:rsidRDefault="00E44D19" w:rsidP="00E44D19">
      <w:pPr>
        <w:ind w:left="1430" w:hanging="1440"/>
        <w:rPr>
          <w:rFonts w:eastAsia="Calibri"/>
          <w:szCs w:val="22"/>
        </w:rPr>
      </w:pPr>
    </w:p>
    <w:p w:rsidR="00DB3C22" w:rsidRPr="003D549E" w:rsidRDefault="00E44D19" w:rsidP="00DB3C22">
      <w:r w:rsidRPr="00773322">
        <w:rPr>
          <w:rFonts w:eastAsia="Calibri"/>
          <w:szCs w:val="22"/>
        </w:rPr>
        <w:t>Week 1</w:t>
      </w:r>
      <w:r>
        <w:rPr>
          <w:rFonts w:eastAsia="Calibri"/>
          <w:szCs w:val="22"/>
        </w:rPr>
        <w:t>0</w:t>
      </w:r>
      <w:r>
        <w:rPr>
          <w:rFonts w:eastAsia="Calibri"/>
          <w:szCs w:val="22"/>
        </w:rPr>
        <w:tab/>
      </w:r>
      <w:r w:rsidR="008C159E">
        <w:rPr>
          <w:u w:val="single"/>
        </w:rPr>
        <w:t>Victimology</w:t>
      </w:r>
    </w:p>
    <w:p w:rsidR="00DB3C22" w:rsidRDefault="00DB3C22" w:rsidP="00E859FC">
      <w:pPr>
        <w:ind w:left="1430"/>
        <w:rPr>
          <w:rFonts w:eastAsia="Calibri"/>
          <w:szCs w:val="22"/>
        </w:rPr>
      </w:pPr>
      <w:r>
        <w:rPr>
          <w:rFonts w:eastAsia="Calibri"/>
          <w:szCs w:val="22"/>
        </w:rPr>
        <w:t xml:space="preserve">Chapter </w:t>
      </w:r>
      <w:r w:rsidR="008C159E">
        <w:rPr>
          <w:rFonts w:eastAsia="Calibri"/>
          <w:szCs w:val="22"/>
        </w:rPr>
        <w:t>4</w:t>
      </w:r>
      <w:r>
        <w:rPr>
          <w:rFonts w:eastAsia="Calibri"/>
          <w:szCs w:val="22"/>
        </w:rPr>
        <w:t xml:space="preserve">: </w:t>
      </w:r>
      <w:r w:rsidR="008C159E">
        <w:rPr>
          <w:rFonts w:eastAsia="Calibri"/>
          <w:szCs w:val="22"/>
        </w:rPr>
        <w:t>Remedying the Plight of Vict</w:t>
      </w:r>
      <w:r w:rsidR="00672500">
        <w:rPr>
          <w:rFonts w:eastAsia="Calibri"/>
          <w:szCs w:val="22"/>
        </w:rPr>
        <w:t>i</w:t>
      </w:r>
      <w:r w:rsidR="008C159E">
        <w:rPr>
          <w:rFonts w:eastAsia="Calibri"/>
          <w:szCs w:val="22"/>
        </w:rPr>
        <w:t>ms</w:t>
      </w:r>
    </w:p>
    <w:p w:rsidR="00E859FC" w:rsidRDefault="008C159E" w:rsidP="00E859FC">
      <w:pPr>
        <w:ind w:left="1430"/>
        <w:rPr>
          <w:rFonts w:eastAsia="Calibri"/>
          <w:szCs w:val="22"/>
        </w:rPr>
      </w:pPr>
      <w:r>
        <w:rPr>
          <w:rFonts w:eastAsia="Calibri"/>
          <w:szCs w:val="22"/>
        </w:rPr>
        <w:t>Chapter 5: Sexual Abuse</w:t>
      </w:r>
    </w:p>
    <w:p w:rsidR="00E44D19" w:rsidRDefault="00E44D19" w:rsidP="00E44D19">
      <w:pPr>
        <w:ind w:left="1430" w:hanging="1440"/>
        <w:rPr>
          <w:rFonts w:eastAsia="Calibri"/>
          <w:szCs w:val="22"/>
        </w:rPr>
      </w:pPr>
    </w:p>
    <w:p w:rsidR="00E859FC" w:rsidRDefault="00E44D19" w:rsidP="00E859FC">
      <w:pPr>
        <w:ind w:left="1430" w:hanging="1440"/>
        <w:rPr>
          <w:rFonts w:eastAsia="Calibri"/>
          <w:szCs w:val="22"/>
        </w:rPr>
      </w:pPr>
      <w:r>
        <w:rPr>
          <w:rFonts w:eastAsia="Calibri"/>
          <w:szCs w:val="22"/>
        </w:rPr>
        <w:t>W</w:t>
      </w:r>
      <w:r w:rsidRPr="00773322">
        <w:rPr>
          <w:rFonts w:eastAsia="Calibri"/>
          <w:szCs w:val="22"/>
        </w:rPr>
        <w:t>eek 1</w:t>
      </w:r>
      <w:r>
        <w:rPr>
          <w:rFonts w:eastAsia="Calibri"/>
          <w:szCs w:val="22"/>
        </w:rPr>
        <w:t>1</w:t>
      </w:r>
      <w:r>
        <w:rPr>
          <w:rFonts w:eastAsia="Calibri"/>
          <w:szCs w:val="22"/>
        </w:rPr>
        <w:tab/>
      </w:r>
      <w:r w:rsidR="008C159E">
        <w:rPr>
          <w:u w:val="single"/>
        </w:rPr>
        <w:t>Victimology</w:t>
      </w:r>
    </w:p>
    <w:p w:rsidR="00E859FC" w:rsidRDefault="008C159E" w:rsidP="00E859FC">
      <w:pPr>
        <w:ind w:left="1430"/>
        <w:rPr>
          <w:rFonts w:eastAsia="Calibri"/>
          <w:szCs w:val="22"/>
        </w:rPr>
      </w:pPr>
      <w:r>
        <w:rPr>
          <w:rFonts w:eastAsia="Calibri"/>
          <w:szCs w:val="22"/>
        </w:rPr>
        <w:t>Chapter 6: Spouse Abuse</w:t>
      </w:r>
    </w:p>
    <w:p w:rsidR="00F87C0F" w:rsidRDefault="002B235F" w:rsidP="00E44D19">
      <w:pPr>
        <w:ind w:left="1430" w:hanging="1440"/>
        <w:rPr>
          <w:rFonts w:eastAsia="Calibri"/>
          <w:szCs w:val="22"/>
        </w:rPr>
      </w:pPr>
      <w:r>
        <w:rPr>
          <w:rFonts w:eastAsia="Calibri"/>
          <w:szCs w:val="22"/>
        </w:rPr>
        <w:tab/>
      </w:r>
    </w:p>
    <w:p w:rsidR="008C159E" w:rsidRDefault="00796D00" w:rsidP="008C159E">
      <w:pPr>
        <w:ind w:left="1430" w:hanging="1440"/>
        <w:rPr>
          <w:rFonts w:eastAsia="Calibri"/>
          <w:szCs w:val="22"/>
        </w:rPr>
      </w:pPr>
      <w:r>
        <w:rPr>
          <w:rFonts w:eastAsia="Calibri"/>
          <w:szCs w:val="22"/>
        </w:rPr>
        <w:t>Week 12</w:t>
      </w:r>
      <w:r w:rsidRPr="00185C56">
        <w:rPr>
          <w:rFonts w:eastAsia="Calibri"/>
          <w:szCs w:val="22"/>
        </w:rPr>
        <w:t xml:space="preserve"> </w:t>
      </w:r>
      <w:r>
        <w:rPr>
          <w:rFonts w:eastAsia="Calibri"/>
          <w:szCs w:val="22"/>
        </w:rPr>
        <w:t xml:space="preserve">        </w:t>
      </w:r>
      <w:r w:rsidR="00F87C0F">
        <w:rPr>
          <w:rFonts w:eastAsia="Calibri"/>
          <w:szCs w:val="22"/>
        </w:rPr>
        <w:tab/>
      </w:r>
      <w:r w:rsidR="008C159E">
        <w:rPr>
          <w:u w:val="single"/>
        </w:rPr>
        <w:t>Victimology</w:t>
      </w:r>
    </w:p>
    <w:p w:rsidR="008C159E" w:rsidRDefault="008C159E" w:rsidP="00DB3C22">
      <w:pPr>
        <w:ind w:left="1430"/>
        <w:rPr>
          <w:rFonts w:eastAsia="Calibri"/>
          <w:szCs w:val="22"/>
        </w:rPr>
      </w:pPr>
      <w:r>
        <w:rPr>
          <w:rFonts w:eastAsia="Calibri"/>
          <w:szCs w:val="22"/>
        </w:rPr>
        <w:t>Test on Chapters 1, 3, 4, 5 &amp; 6</w:t>
      </w:r>
    </w:p>
    <w:p w:rsidR="00DB3C22" w:rsidRDefault="00DB3C22" w:rsidP="00DB3C22">
      <w:pPr>
        <w:ind w:left="1430"/>
        <w:rPr>
          <w:rFonts w:eastAsia="Calibri"/>
          <w:szCs w:val="22"/>
        </w:rPr>
      </w:pPr>
      <w:r>
        <w:rPr>
          <w:rFonts w:eastAsia="Calibri"/>
          <w:szCs w:val="22"/>
        </w:rPr>
        <w:t xml:space="preserve">Chapter </w:t>
      </w:r>
      <w:r w:rsidR="008C159E">
        <w:rPr>
          <w:rFonts w:eastAsia="Calibri"/>
          <w:szCs w:val="22"/>
        </w:rPr>
        <w:t>7</w:t>
      </w:r>
      <w:r>
        <w:rPr>
          <w:rFonts w:eastAsia="Calibri"/>
          <w:szCs w:val="22"/>
        </w:rPr>
        <w:t xml:space="preserve">: </w:t>
      </w:r>
      <w:r w:rsidR="008C159E">
        <w:rPr>
          <w:rFonts w:eastAsia="Calibri"/>
          <w:szCs w:val="22"/>
        </w:rPr>
        <w:t>Child Maltreatment</w:t>
      </w:r>
    </w:p>
    <w:p w:rsidR="00E44D19" w:rsidRDefault="00E44D19" w:rsidP="00E44D19">
      <w:pPr>
        <w:ind w:left="1430" w:hanging="1440"/>
        <w:rPr>
          <w:rFonts w:eastAsia="Calibri"/>
          <w:szCs w:val="22"/>
        </w:rPr>
      </w:pPr>
      <w:r>
        <w:rPr>
          <w:rFonts w:eastAsia="Calibri"/>
          <w:szCs w:val="22"/>
        </w:rPr>
        <w:t xml:space="preserve">                       </w:t>
      </w:r>
    </w:p>
    <w:p w:rsidR="008C159E" w:rsidRDefault="00796D00" w:rsidP="008C159E">
      <w:pPr>
        <w:ind w:left="1430" w:hanging="1440"/>
        <w:rPr>
          <w:rFonts w:eastAsia="Calibri"/>
          <w:szCs w:val="22"/>
        </w:rPr>
      </w:pPr>
      <w:r w:rsidRPr="00773322">
        <w:rPr>
          <w:rFonts w:eastAsia="Calibri"/>
          <w:szCs w:val="22"/>
        </w:rPr>
        <w:t>Week 13</w:t>
      </w:r>
      <w:r w:rsidRPr="00796D00">
        <w:rPr>
          <w:rFonts w:eastAsia="Calibri"/>
          <w:szCs w:val="22"/>
        </w:rPr>
        <w:t xml:space="preserve"> </w:t>
      </w:r>
      <w:r>
        <w:rPr>
          <w:rFonts w:eastAsia="Calibri"/>
          <w:szCs w:val="22"/>
        </w:rPr>
        <w:tab/>
      </w:r>
      <w:r w:rsidR="008C159E">
        <w:rPr>
          <w:u w:val="single"/>
        </w:rPr>
        <w:t>Victimology</w:t>
      </w:r>
    </w:p>
    <w:p w:rsidR="00DB3C22" w:rsidRDefault="0067174A" w:rsidP="00E44D19">
      <w:pPr>
        <w:ind w:left="1430" w:hanging="1440"/>
        <w:rPr>
          <w:rFonts w:eastAsia="Calibri"/>
          <w:szCs w:val="22"/>
        </w:rPr>
      </w:pPr>
      <w:r>
        <w:rPr>
          <w:rFonts w:eastAsia="Calibri"/>
          <w:szCs w:val="22"/>
        </w:rPr>
        <w:tab/>
      </w:r>
      <w:r w:rsidR="00DB3C22">
        <w:rPr>
          <w:rFonts w:eastAsia="Calibri"/>
          <w:szCs w:val="22"/>
        </w:rPr>
        <w:t xml:space="preserve">Chapter </w:t>
      </w:r>
      <w:r w:rsidR="008C159E">
        <w:rPr>
          <w:rFonts w:eastAsia="Calibri"/>
          <w:szCs w:val="22"/>
        </w:rPr>
        <w:t>8</w:t>
      </w:r>
      <w:r w:rsidR="00DB3C22">
        <w:rPr>
          <w:rFonts w:eastAsia="Calibri"/>
          <w:szCs w:val="22"/>
        </w:rPr>
        <w:t xml:space="preserve">: </w:t>
      </w:r>
      <w:r w:rsidR="008C159E">
        <w:rPr>
          <w:rFonts w:eastAsia="Calibri"/>
          <w:szCs w:val="22"/>
        </w:rPr>
        <w:t>Elder Abuse</w:t>
      </w:r>
    </w:p>
    <w:p w:rsidR="008C159E" w:rsidRDefault="008C159E" w:rsidP="00E44D19">
      <w:pPr>
        <w:ind w:left="1430" w:hanging="1440"/>
        <w:rPr>
          <w:rFonts w:eastAsia="Calibri"/>
          <w:szCs w:val="22"/>
        </w:rPr>
      </w:pPr>
      <w:r>
        <w:rPr>
          <w:rFonts w:eastAsia="Calibri"/>
          <w:szCs w:val="22"/>
        </w:rPr>
        <w:tab/>
        <w:t xml:space="preserve">Chapter 9: Homicide </w:t>
      </w:r>
      <w:r w:rsidR="00F87C0F">
        <w:rPr>
          <w:rFonts w:eastAsia="Calibri"/>
          <w:szCs w:val="22"/>
        </w:rPr>
        <w:tab/>
      </w:r>
      <w:r w:rsidR="00F87C0F">
        <w:rPr>
          <w:rFonts w:eastAsia="Calibri"/>
          <w:szCs w:val="22"/>
        </w:rPr>
        <w:tab/>
      </w:r>
    </w:p>
    <w:p w:rsidR="00F87C0F" w:rsidRDefault="00F87C0F" w:rsidP="00E44D19">
      <w:pPr>
        <w:ind w:left="1430" w:hanging="1440"/>
        <w:rPr>
          <w:rFonts w:eastAsia="Calibri"/>
          <w:szCs w:val="22"/>
        </w:rPr>
      </w:pPr>
      <w:r>
        <w:rPr>
          <w:rFonts w:eastAsia="Calibri"/>
          <w:szCs w:val="22"/>
        </w:rPr>
        <w:tab/>
      </w:r>
    </w:p>
    <w:p w:rsidR="008C159E" w:rsidRDefault="00F87C0F" w:rsidP="008C159E">
      <w:pPr>
        <w:ind w:left="1430" w:hanging="144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008C159E">
        <w:rPr>
          <w:u w:val="single"/>
        </w:rPr>
        <w:t>Victimology</w:t>
      </w:r>
    </w:p>
    <w:p w:rsidR="00F87C0F" w:rsidRDefault="00F87C0F" w:rsidP="0067174A">
      <w:pPr>
        <w:ind w:left="1430"/>
        <w:rPr>
          <w:rFonts w:eastAsia="Calibri"/>
          <w:szCs w:val="22"/>
        </w:rPr>
      </w:pPr>
      <w:r w:rsidRPr="00773322">
        <w:rPr>
          <w:rFonts w:eastAsia="Calibri"/>
          <w:szCs w:val="22"/>
        </w:rPr>
        <w:t xml:space="preserve">Chapter </w:t>
      </w:r>
      <w:r>
        <w:rPr>
          <w:rFonts w:eastAsia="Calibri"/>
          <w:szCs w:val="22"/>
        </w:rPr>
        <w:t>1</w:t>
      </w:r>
      <w:r w:rsidR="008C159E">
        <w:rPr>
          <w:rFonts w:eastAsia="Calibri"/>
          <w:szCs w:val="22"/>
        </w:rPr>
        <w:t>0</w:t>
      </w:r>
      <w:r>
        <w:rPr>
          <w:rFonts w:eastAsia="Calibri"/>
          <w:szCs w:val="22"/>
        </w:rPr>
        <w:t xml:space="preserve">: </w:t>
      </w:r>
      <w:r w:rsidR="008C159E">
        <w:rPr>
          <w:rFonts w:eastAsia="Calibri"/>
          <w:szCs w:val="22"/>
        </w:rPr>
        <w:t>Victimization at Work</w:t>
      </w:r>
    </w:p>
    <w:p w:rsidR="0067174A" w:rsidRDefault="00293A54" w:rsidP="00E44D19">
      <w:pPr>
        <w:ind w:left="1430" w:hanging="1440"/>
        <w:rPr>
          <w:rFonts w:eastAsia="Calibri"/>
          <w:szCs w:val="22"/>
        </w:rPr>
      </w:pPr>
      <w:r>
        <w:rPr>
          <w:rFonts w:eastAsia="Calibri"/>
          <w:szCs w:val="22"/>
        </w:rPr>
        <w:tab/>
      </w:r>
      <w:r w:rsidR="0067174A">
        <w:rPr>
          <w:rFonts w:eastAsia="Calibri"/>
          <w:szCs w:val="22"/>
        </w:rPr>
        <w:t>Chapter 1</w:t>
      </w:r>
      <w:r w:rsidR="008C159E">
        <w:rPr>
          <w:rFonts w:eastAsia="Calibri"/>
          <w:szCs w:val="22"/>
        </w:rPr>
        <w:t>1</w:t>
      </w:r>
      <w:r w:rsidR="0067174A">
        <w:rPr>
          <w:rFonts w:eastAsia="Calibri"/>
          <w:szCs w:val="22"/>
        </w:rPr>
        <w:t xml:space="preserve">: </w:t>
      </w:r>
      <w:r w:rsidR="008C159E">
        <w:rPr>
          <w:rFonts w:eastAsia="Calibri"/>
          <w:szCs w:val="22"/>
        </w:rPr>
        <w:t>Victims Rights</w:t>
      </w:r>
    </w:p>
    <w:p w:rsidR="0067174A" w:rsidRDefault="0067174A" w:rsidP="0067174A">
      <w:pPr>
        <w:ind w:left="1430"/>
        <w:rPr>
          <w:rFonts w:eastAsia="Calibri"/>
          <w:szCs w:val="22"/>
        </w:rPr>
      </w:pPr>
      <w:r>
        <w:rPr>
          <w:rFonts w:eastAsia="Calibri"/>
          <w:szCs w:val="22"/>
        </w:rPr>
        <w:tab/>
      </w:r>
    </w:p>
    <w:p w:rsidR="0067174A" w:rsidRDefault="0067174A" w:rsidP="00E44D19">
      <w:pPr>
        <w:ind w:left="1430" w:hanging="1440"/>
        <w:rPr>
          <w:rFonts w:eastAsia="Calibri"/>
          <w:szCs w:val="22"/>
        </w:rPr>
      </w:pPr>
    </w:p>
    <w:p w:rsidR="008C159E" w:rsidRDefault="0067174A" w:rsidP="008C159E">
      <w:pPr>
        <w:ind w:left="1430" w:hanging="1440"/>
        <w:rPr>
          <w:rFonts w:eastAsia="Calibri"/>
          <w:szCs w:val="22"/>
        </w:rPr>
      </w:pPr>
      <w:r w:rsidRPr="00773322">
        <w:rPr>
          <w:rFonts w:eastAsia="Calibri"/>
          <w:szCs w:val="22"/>
        </w:rPr>
        <w:t>Week 15</w:t>
      </w:r>
      <w:r>
        <w:rPr>
          <w:rFonts w:eastAsia="Calibri"/>
          <w:szCs w:val="22"/>
        </w:rPr>
        <w:tab/>
      </w:r>
      <w:r w:rsidR="008C159E">
        <w:rPr>
          <w:u w:val="single"/>
        </w:rPr>
        <w:t>Victimology</w:t>
      </w:r>
    </w:p>
    <w:p w:rsidR="008C159E" w:rsidRDefault="0067174A" w:rsidP="00DB3C22">
      <w:pPr>
        <w:ind w:left="1430" w:hanging="1440"/>
        <w:rPr>
          <w:rFonts w:eastAsia="Calibri"/>
          <w:szCs w:val="22"/>
        </w:rPr>
      </w:pPr>
      <w:r>
        <w:rPr>
          <w:rFonts w:eastAsia="Calibri"/>
          <w:szCs w:val="22"/>
        </w:rPr>
        <w:tab/>
        <w:t xml:space="preserve">Test on Chapters </w:t>
      </w:r>
      <w:r w:rsidR="00DB3C22">
        <w:rPr>
          <w:rFonts w:eastAsia="Calibri"/>
          <w:szCs w:val="22"/>
        </w:rPr>
        <w:t>7</w:t>
      </w:r>
      <w:r>
        <w:rPr>
          <w:rFonts w:eastAsia="Calibri"/>
          <w:szCs w:val="22"/>
        </w:rPr>
        <w:t>,</w:t>
      </w:r>
      <w:r w:rsidR="00DB3C22">
        <w:rPr>
          <w:rFonts w:eastAsia="Calibri"/>
          <w:szCs w:val="22"/>
        </w:rPr>
        <w:t xml:space="preserve"> 8</w:t>
      </w:r>
      <w:r>
        <w:rPr>
          <w:rFonts w:eastAsia="Calibri"/>
          <w:szCs w:val="22"/>
        </w:rPr>
        <w:t>,</w:t>
      </w:r>
      <w:r w:rsidR="00DB3C22">
        <w:rPr>
          <w:rFonts w:eastAsia="Calibri"/>
          <w:szCs w:val="22"/>
        </w:rPr>
        <w:t xml:space="preserve"> 9, 10, </w:t>
      </w:r>
      <w:r w:rsidR="008C159E">
        <w:rPr>
          <w:rFonts w:eastAsia="Calibri"/>
          <w:szCs w:val="22"/>
        </w:rPr>
        <w:t xml:space="preserve">&amp; </w:t>
      </w:r>
      <w:r w:rsidR="00DB3C22">
        <w:rPr>
          <w:rFonts w:eastAsia="Calibri"/>
          <w:szCs w:val="22"/>
        </w:rPr>
        <w:t>11</w:t>
      </w:r>
    </w:p>
    <w:p w:rsidR="00F87C0F" w:rsidRDefault="0067174A" w:rsidP="00DB3C22">
      <w:pPr>
        <w:ind w:left="1430" w:hanging="1440"/>
        <w:rPr>
          <w:rFonts w:eastAsia="Calibri"/>
          <w:szCs w:val="22"/>
        </w:rPr>
      </w:pPr>
      <w:r>
        <w:rPr>
          <w:rFonts w:eastAsia="Calibri"/>
          <w:szCs w:val="22"/>
        </w:rPr>
        <w:tab/>
        <w:t>Final Exam Review</w:t>
      </w:r>
    </w:p>
    <w:p w:rsidR="00F87C0F" w:rsidRDefault="00F87C0F" w:rsidP="00E44D19">
      <w:pPr>
        <w:ind w:left="1430" w:hanging="1440"/>
        <w:rPr>
          <w:rFonts w:eastAsia="Calibri"/>
          <w:szCs w:val="22"/>
        </w:rPr>
      </w:pPr>
      <w:r>
        <w:rPr>
          <w:rFonts w:eastAsia="Calibri"/>
          <w:szCs w:val="22"/>
        </w:rPr>
        <w:tab/>
      </w:r>
    </w:p>
    <w:p w:rsidR="00F87C0F" w:rsidRDefault="00F87C0F" w:rsidP="00E44D19">
      <w:pPr>
        <w:ind w:left="143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F87C0F" w:rsidRDefault="00F87C0F" w:rsidP="00E44D19">
      <w:pPr>
        <w:ind w:left="1430" w:hanging="1440"/>
        <w:rPr>
          <w:rFonts w:eastAsia="Calibri"/>
          <w:szCs w:val="22"/>
        </w:rPr>
      </w:pPr>
      <w:r w:rsidRPr="00773322">
        <w:rPr>
          <w:rFonts w:eastAsia="Calibri"/>
          <w:szCs w:val="22"/>
        </w:rPr>
        <w:t>Week 16</w:t>
      </w:r>
      <w:r w:rsidRPr="00773322">
        <w:rPr>
          <w:rFonts w:eastAsia="Calibri"/>
          <w:szCs w:val="22"/>
        </w:rPr>
        <w:tab/>
        <w:t>FINAL EXAM (Comprehensive)</w:t>
      </w:r>
    </w:p>
    <w:p w:rsidR="00F87C0F" w:rsidRDefault="00F87C0F" w:rsidP="00F87C0F">
      <w:pPr>
        <w:ind w:left="720"/>
        <w:rPr>
          <w:rFonts w:eastAsia="Calibri"/>
          <w:szCs w:val="22"/>
        </w:rPr>
      </w:pPr>
    </w:p>
    <w:p w:rsidR="00F87C0F" w:rsidRPr="00773322" w:rsidRDefault="00F87C0F" w:rsidP="00F87C0F">
      <w:pPr>
        <w:ind w:left="720"/>
        <w:rPr>
          <w:rFonts w:eastAsia="Calibri"/>
          <w:szCs w:val="22"/>
        </w:rPr>
      </w:pPr>
      <w:r w:rsidRPr="00773322">
        <w:rPr>
          <w:rFonts w:eastAsia="Calibri"/>
          <w:szCs w:val="22"/>
        </w:rPr>
        <w:t xml:space="preserve"> </w:t>
      </w:r>
      <w:r>
        <w:t>*Instructor reserves the right to organize work to meet the objectives of the course.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846D20">
        <w:rPr>
          <w:rFonts w:ascii="Times New Roman" w:hAnsi="Times New Roman"/>
          <w:sz w:val="24"/>
          <w:szCs w:val="24"/>
        </w:rPr>
        <w:t xml:space="preserve">Supplemental </w:t>
      </w:r>
      <w:smartTag w:uri="urn:schemas-microsoft-com:office:smarttags" w:element="place">
        <w:smartTag w:uri="urn:schemas-microsoft-com:office:smarttags" w:element="City">
          <w:r w:rsidR="00846D20">
            <w:rPr>
              <w:rFonts w:ascii="Times New Roman" w:hAnsi="Times New Roman"/>
              <w:sz w:val="24"/>
              <w:szCs w:val="24"/>
            </w:rPr>
            <w:t>Readings</w:t>
          </w:r>
        </w:smartTag>
      </w:smartTag>
      <w:r w:rsidR="0020229D">
        <w:rPr>
          <w:rFonts w:ascii="Times New Roman" w:hAnsi="Times New Roman"/>
          <w:sz w:val="24"/>
          <w:szCs w:val="24"/>
        </w:rPr>
        <w:t xml:space="preserve"> may be assigned by </w:t>
      </w:r>
      <w:r w:rsidR="00D87A58">
        <w:rPr>
          <w:rFonts w:ascii="Times New Roman" w:hAnsi="Times New Roman"/>
          <w:sz w:val="24"/>
          <w:szCs w:val="24"/>
        </w:rPr>
        <w:t xml:space="preserve">the </w:t>
      </w:r>
      <w:r w:rsidR="0020229D">
        <w:rPr>
          <w:rFonts w:ascii="Times New Roman" w:hAnsi="Times New Roman"/>
          <w:sz w:val="24"/>
          <w:szCs w:val="24"/>
        </w:rPr>
        <w:t>instructor</w:t>
      </w:r>
      <w:r w:rsidR="00D87A58">
        <w:rPr>
          <w:rFonts w:ascii="Times New Roman" w:hAnsi="Times New Roman"/>
          <w:sz w:val="24"/>
          <w:szCs w:val="24"/>
        </w:rPr>
        <w:t>.</w:t>
      </w:r>
    </w:p>
    <w:p w:rsidR="00846D20" w:rsidRDefault="00846D20" w:rsidP="008C05AF">
      <w:pPr>
        <w:pStyle w:val="NoSpacing"/>
        <w:rPr>
          <w:rFonts w:ascii="Times New Roman" w:hAnsi="Times New Roman"/>
          <w:sz w:val="24"/>
          <w:szCs w:val="24"/>
        </w:rPr>
      </w:pPr>
    </w:p>
    <w:p w:rsidR="00846D20" w:rsidRDefault="005B5ABF" w:rsidP="008C05AF">
      <w:pPr>
        <w:pStyle w:val="NoSpacing"/>
        <w:rPr>
          <w:rFonts w:ascii="Times New Roman" w:hAnsi="Times New Roman"/>
          <w:sz w:val="24"/>
          <w:szCs w:val="24"/>
        </w:rPr>
      </w:pPr>
      <w:r>
        <w:rPr>
          <w:rFonts w:ascii="Times New Roman" w:hAnsi="Times New Roman"/>
          <w:sz w:val="24"/>
          <w:szCs w:val="24"/>
        </w:rPr>
        <w:t>XI.</w:t>
      </w:r>
      <w:r w:rsidR="00846D20">
        <w:rPr>
          <w:rFonts w:ascii="Times New Roman" w:hAnsi="Times New Roman"/>
          <w:sz w:val="24"/>
          <w:szCs w:val="24"/>
        </w:rPr>
        <w:tab/>
      </w:r>
      <w:r w:rsidR="00846D20">
        <w:rPr>
          <w:rFonts w:ascii="Times New Roman" w:hAnsi="Times New Roman"/>
          <w:b/>
          <w:sz w:val="24"/>
          <w:szCs w:val="24"/>
        </w:rPr>
        <w:t>EVALUATION:</w:t>
      </w:r>
    </w:p>
    <w:p w:rsidR="00846D20" w:rsidRDefault="00846D20" w:rsidP="008C05AF">
      <w:pPr>
        <w:pStyle w:val="NoSpacing"/>
        <w:rPr>
          <w:rFonts w:ascii="Times New Roman" w:hAnsi="Times New Roman"/>
          <w:sz w:val="24"/>
          <w:szCs w:val="24"/>
        </w:rPr>
      </w:pPr>
    </w:p>
    <w:p w:rsidR="00293A54" w:rsidRDefault="00293A54" w:rsidP="00293A54">
      <w:pPr>
        <w:ind w:left="720"/>
      </w:pPr>
      <w:r>
        <w:t xml:space="preserve">There will be </w:t>
      </w:r>
      <w:r w:rsidR="00835618">
        <w:t>five</w:t>
      </w:r>
      <w:r>
        <w:t xml:space="preserve"> 100-point examinations including a comprehensive final exam. All exams will contain material from earlier in the course/program.  Students are expected to achieve a passing score of 70 on </w:t>
      </w:r>
      <w:r w:rsidR="00672500">
        <w:t>four</w:t>
      </w:r>
      <w:r>
        <w:t xml:space="preserve"> of the exams. The exam with the lowest score will not be counted toward the final grade. MAKE UP EXAMS WILL </w:t>
      </w:r>
      <w:r w:rsidRPr="009E5421">
        <w:rPr>
          <w:u w:val="single"/>
        </w:rPr>
        <w:t>NOT</w:t>
      </w:r>
      <w:r>
        <w:t xml:space="preserve"> BE PROVIDED.  </w:t>
      </w:r>
    </w:p>
    <w:p w:rsidR="003A767D" w:rsidRDefault="003A767D" w:rsidP="00293A54">
      <w:pPr>
        <w:ind w:left="720"/>
      </w:pPr>
    </w:p>
    <w:p w:rsidR="003A767D" w:rsidRPr="003A767D" w:rsidRDefault="003A767D" w:rsidP="003A767D">
      <w:pPr>
        <w:ind w:left="720"/>
      </w:pPr>
      <w:r w:rsidRPr="003A767D">
        <w:t>Class Assignment:</w:t>
      </w:r>
    </w:p>
    <w:p w:rsidR="003A767D" w:rsidRPr="003A767D" w:rsidRDefault="003A767D" w:rsidP="003A767D">
      <w:pPr>
        <w:ind w:left="720"/>
      </w:pPr>
    </w:p>
    <w:p w:rsidR="003A767D" w:rsidRPr="003A767D" w:rsidRDefault="003A767D" w:rsidP="003A767D">
      <w:pPr>
        <w:ind w:left="720"/>
      </w:pPr>
      <w:r w:rsidRPr="003A767D">
        <w:t xml:space="preserve">Each student will be responsible for a research paper consisting of </w:t>
      </w:r>
      <w:r w:rsidR="00752185">
        <w:t>1,5</w:t>
      </w:r>
      <w:r w:rsidRPr="003A767D">
        <w:t xml:space="preserve">00 to </w:t>
      </w:r>
      <w:r w:rsidR="00752185">
        <w:t>2</w:t>
      </w:r>
      <w:r w:rsidRPr="003A767D">
        <w:t xml:space="preserve">,000 words of original narrative documentation in APA format.  The paper shall be double-spaced with </w:t>
      </w:r>
      <w:r w:rsidR="00954618">
        <w:t xml:space="preserve">a </w:t>
      </w:r>
      <w:r w:rsidRPr="003A767D">
        <w:t>font of 12 or less in size and margins of one inch from top and bottom of the paper and one inch from the each side on 8.5 by 11 inch white paper.  The research paper shall include a cover page and reference page(s) with three or more reference</w:t>
      </w:r>
      <w:r w:rsidR="00954618">
        <w:t>s</w:t>
      </w:r>
      <w:r w:rsidRPr="003A767D">
        <w:t xml:space="preserve">.  Cover page and reference </w:t>
      </w:r>
      <w:r w:rsidR="00672500">
        <w:t xml:space="preserve">page(s) </w:t>
      </w:r>
      <w:r w:rsidRPr="003A767D">
        <w:t xml:space="preserve">will not be counted toward required number of </w:t>
      </w:r>
      <w:r w:rsidR="00CB7CB3">
        <w:t>words</w:t>
      </w:r>
      <w:r w:rsidRPr="003A767D">
        <w:t xml:space="preserve">. Diagrams and charts may be used but will not be counted as words.  Drawings and photographs should not be used. Late papers will receive </w:t>
      </w:r>
      <w:r>
        <w:t>half credit</w:t>
      </w:r>
      <w:r w:rsidRPr="003A767D">
        <w:t xml:space="preserve">. </w:t>
      </w:r>
    </w:p>
    <w:p w:rsidR="00293A54" w:rsidRDefault="00293A54" w:rsidP="00293A54"/>
    <w:p w:rsidR="00293A54" w:rsidRPr="004E0AF0" w:rsidRDefault="00293A54" w:rsidP="00293A54">
      <w:pPr>
        <w:ind w:firstLine="720"/>
        <w:rPr>
          <w:b/>
        </w:rPr>
      </w:pPr>
      <w:r w:rsidRPr="004E0AF0">
        <w:rPr>
          <w:b/>
        </w:rPr>
        <w:t>Final Grade Calculation:</w:t>
      </w:r>
    </w:p>
    <w:p w:rsidR="00293A54" w:rsidRDefault="00293A54" w:rsidP="00293A54"/>
    <w:p w:rsidR="00293A54" w:rsidRPr="00544F5D" w:rsidRDefault="00293A54" w:rsidP="00293A54">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293A54" w:rsidRDefault="00293A54" w:rsidP="00293A54">
      <w:r>
        <w:tab/>
        <w:t xml:space="preserve">Exams </w:t>
      </w:r>
      <w:r>
        <w:tab/>
      </w:r>
      <w:r>
        <w:tab/>
      </w:r>
      <w:r>
        <w:tab/>
      </w:r>
      <w:r>
        <w:tab/>
      </w:r>
      <w:r w:rsidR="00796D00">
        <w:t>4</w:t>
      </w:r>
      <w:r>
        <w:t xml:space="preserve"> @ 100 points each</w:t>
      </w:r>
      <w:r>
        <w:tab/>
      </w:r>
      <w:r>
        <w:tab/>
      </w:r>
      <w:r>
        <w:tab/>
      </w:r>
      <w:r w:rsidR="00796D00">
        <w:t>400</w:t>
      </w:r>
    </w:p>
    <w:p w:rsidR="00293A54" w:rsidRDefault="00293A54" w:rsidP="00293A54">
      <w:r>
        <w:tab/>
      </w:r>
      <w:r w:rsidR="003A767D">
        <w:t>Research</w:t>
      </w:r>
      <w:r>
        <w:t xml:space="preserve"> Paper</w:t>
      </w:r>
      <w:r>
        <w:tab/>
      </w:r>
      <w:r>
        <w:tab/>
      </w:r>
      <w:r w:rsidR="00796D00">
        <w:t>1</w:t>
      </w:r>
      <w:r>
        <w:t xml:space="preserve"> @ </w:t>
      </w:r>
      <w:r w:rsidR="00796D00">
        <w:t>100</w:t>
      </w:r>
      <w:r>
        <w:t xml:space="preserve"> points each</w:t>
      </w:r>
      <w:r>
        <w:tab/>
      </w:r>
      <w:r>
        <w:tab/>
      </w:r>
      <w:r>
        <w:tab/>
      </w:r>
      <w:r w:rsidR="00796D00">
        <w:t>100</w:t>
      </w:r>
    </w:p>
    <w:p w:rsidR="00293A54" w:rsidRDefault="00293A54" w:rsidP="00293A54">
      <w:r>
        <w:tab/>
      </w:r>
      <w:r w:rsidR="00796D00">
        <w:t>Homework Assignments</w:t>
      </w:r>
      <w:r w:rsidR="00796D00">
        <w:tab/>
      </w:r>
      <w:r w:rsidR="00DB3C22">
        <w:t>3</w:t>
      </w:r>
      <w:r w:rsidR="00796D00">
        <w:t xml:space="preserve"> @   </w:t>
      </w:r>
      <w:r w:rsidR="00DB3C22">
        <w:t>30</w:t>
      </w:r>
      <w:r w:rsidR="00796D00">
        <w:t xml:space="preserve"> points each</w:t>
      </w:r>
      <w:r>
        <w:tab/>
      </w:r>
      <w:r>
        <w:tab/>
      </w:r>
      <w:r w:rsidR="00796D00">
        <w:tab/>
        <w:t xml:space="preserve">  90</w:t>
      </w:r>
      <w:r w:rsidR="00796D00">
        <w:tab/>
      </w:r>
    </w:p>
    <w:p w:rsidR="00293A54" w:rsidRDefault="00293A54" w:rsidP="00293A54">
      <w:pPr>
        <w:ind w:firstLine="720"/>
        <w:rPr>
          <w:u w:val="single"/>
        </w:rPr>
      </w:pP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sidR="00796D00">
        <w:rPr>
          <w:u w:val="single"/>
        </w:rPr>
        <w:t xml:space="preserve"> </w:t>
      </w:r>
      <w:r w:rsidRPr="009E5421">
        <w:rPr>
          <w:u w:val="single"/>
        </w:rPr>
        <w:t>10</w:t>
      </w:r>
      <w:r w:rsidRPr="009E5421">
        <w:rPr>
          <w:u w:val="single"/>
        </w:rPr>
        <w:tab/>
      </w:r>
    </w:p>
    <w:p w:rsidR="00293A54" w:rsidRDefault="00293A54" w:rsidP="00293A54">
      <w:pPr>
        <w:ind w:firstLine="720"/>
      </w:pPr>
      <w:r>
        <w:tab/>
      </w:r>
      <w:r>
        <w:tab/>
      </w:r>
      <w:r>
        <w:tab/>
      </w:r>
      <w:r>
        <w:tab/>
      </w:r>
      <w:r>
        <w:tab/>
      </w:r>
      <w:r>
        <w:tab/>
      </w:r>
      <w:r>
        <w:tab/>
      </w:r>
      <w:r>
        <w:tab/>
      </w:r>
      <w:r>
        <w:tab/>
      </w:r>
      <w:r w:rsidR="00796D00">
        <w:t>6</w:t>
      </w:r>
      <w:r>
        <w:t>00</w:t>
      </w:r>
    </w:p>
    <w:p w:rsidR="00293A54" w:rsidRDefault="00293A54" w:rsidP="00293A54">
      <w:pPr>
        <w:ind w:firstLine="720"/>
      </w:pPr>
    </w:p>
    <w:p w:rsidR="00293A54" w:rsidRDefault="00293A54" w:rsidP="00293A54">
      <w:pPr>
        <w:ind w:firstLine="720"/>
      </w:pPr>
      <w:r>
        <w:t>Grading Scale:</w:t>
      </w:r>
    </w:p>
    <w:p w:rsidR="00293A54" w:rsidRDefault="00796D00" w:rsidP="00293A54">
      <w:pPr>
        <w:ind w:firstLine="720"/>
      </w:pPr>
      <w:r>
        <w:t>6</w:t>
      </w:r>
      <w:r w:rsidR="00293A54">
        <w:t xml:space="preserve">00 – </w:t>
      </w:r>
      <w:r>
        <w:t>540</w:t>
      </w:r>
      <w:r w:rsidR="00293A54">
        <w:t xml:space="preserve"> = A</w:t>
      </w:r>
    </w:p>
    <w:p w:rsidR="00293A54" w:rsidRDefault="00796D00" w:rsidP="00293A54">
      <w:pPr>
        <w:ind w:firstLine="720"/>
      </w:pPr>
      <w:r>
        <w:t>539</w:t>
      </w:r>
      <w:r w:rsidR="00293A54">
        <w:t xml:space="preserve"> – </w:t>
      </w:r>
      <w:r>
        <w:t>480</w:t>
      </w:r>
      <w:r w:rsidR="00293A54">
        <w:t xml:space="preserve"> = B</w:t>
      </w:r>
    </w:p>
    <w:p w:rsidR="00293A54" w:rsidRDefault="00796D00" w:rsidP="00293A54">
      <w:pPr>
        <w:ind w:firstLine="720"/>
      </w:pPr>
      <w:r>
        <w:t>479</w:t>
      </w:r>
      <w:r w:rsidR="00293A54">
        <w:t xml:space="preserve"> – </w:t>
      </w:r>
      <w:r>
        <w:t>420</w:t>
      </w:r>
      <w:r w:rsidR="00293A54">
        <w:t xml:space="preserve"> = C</w:t>
      </w:r>
    </w:p>
    <w:p w:rsidR="00293A54" w:rsidRDefault="00796D00" w:rsidP="00293A54">
      <w:pPr>
        <w:ind w:firstLine="720"/>
      </w:pPr>
      <w:r>
        <w:t>419</w:t>
      </w:r>
      <w:r w:rsidR="00293A54">
        <w:t xml:space="preserve"> – </w:t>
      </w:r>
      <w:r>
        <w:t>360</w:t>
      </w:r>
      <w:r w:rsidR="00293A54">
        <w:t xml:space="preserve"> = D</w:t>
      </w:r>
    </w:p>
    <w:p w:rsidR="00293A54" w:rsidRDefault="00796D00" w:rsidP="00293A54">
      <w:pPr>
        <w:ind w:firstLine="720"/>
      </w:pPr>
      <w:r>
        <w:t>359</w:t>
      </w:r>
      <w:r w:rsidR="00293A54">
        <w:t xml:space="preserve"> – 0     = F Must retake course</w:t>
      </w:r>
    </w:p>
    <w:p w:rsidR="00293A54" w:rsidRPr="009E5421" w:rsidRDefault="00293A54" w:rsidP="00293A54">
      <w:pPr>
        <w:ind w:firstLine="720"/>
      </w:pP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b/>
          <w:sz w:val="24"/>
          <w:szCs w:val="24"/>
        </w:rPr>
        <w:t>XII.</w:t>
      </w:r>
      <w:r>
        <w:rPr>
          <w:rFonts w:ascii="Times New Roman" w:hAnsi="Times New Roman"/>
          <w:b/>
          <w:sz w:val="24"/>
          <w:szCs w:val="24"/>
        </w:rPr>
        <w:tab/>
        <w:t>SPECIFIC MANAGEMENT REQUIREMENTS:</w:t>
      </w:r>
    </w:p>
    <w:p w:rsidR="00620B3D" w:rsidRDefault="00846D20" w:rsidP="00620B3D">
      <w:pPr>
        <w:pStyle w:val="NoSpacing"/>
      </w:pPr>
      <w:r>
        <w:tab/>
      </w:r>
    </w:p>
    <w:p w:rsidR="00620B3D" w:rsidRDefault="00620B3D" w:rsidP="00620B3D">
      <w:pPr>
        <w:ind w:firstLine="720"/>
      </w:pPr>
      <w:r>
        <w:rPr>
          <w:u w:val="single"/>
        </w:rPr>
        <w:t>Student Responsibilities:</w:t>
      </w:r>
      <w:r>
        <w:t xml:space="preserve">  </w:t>
      </w:r>
    </w:p>
    <w:p w:rsidR="00620B3D" w:rsidRDefault="00620B3D" w:rsidP="00620B3D">
      <w:pPr>
        <w:ind w:firstLine="720"/>
        <w:rPr>
          <w:b/>
        </w:rPr>
      </w:pPr>
    </w:p>
    <w:p w:rsidR="00620B3D" w:rsidRDefault="00620B3D" w:rsidP="00620B3D">
      <w:r>
        <w:tab/>
        <w:t>If enrolled in a face-face section:</w:t>
      </w:r>
    </w:p>
    <w:p w:rsidR="00620B3D" w:rsidRDefault="00620B3D" w:rsidP="00620B3D">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620B3D" w:rsidRDefault="00620B3D" w:rsidP="00620B3D"/>
    <w:p w:rsidR="00620B3D" w:rsidRDefault="00620B3D" w:rsidP="00620B3D">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 purposes of this calculation.</w:t>
      </w:r>
    </w:p>
    <w:p w:rsidR="00620B3D" w:rsidRDefault="00620B3D" w:rsidP="00620B3D"/>
    <w:p w:rsidR="00620B3D" w:rsidRDefault="00620B3D" w:rsidP="00620B3D">
      <w:pPr>
        <w:ind w:left="720"/>
      </w:pPr>
      <w:r>
        <w:t>Specific login and activity requirements will be indicated in the initial instructions for any online sections.</w:t>
      </w:r>
    </w:p>
    <w:p w:rsidR="00620B3D" w:rsidRDefault="00620B3D" w:rsidP="00620B3D"/>
    <w:p w:rsidR="00620B3D" w:rsidRDefault="00620B3D" w:rsidP="00620B3D">
      <w:pPr>
        <w:ind w:left="720"/>
      </w:pPr>
      <w:r>
        <w:t>Note: Work submitted in this class may be seen by others.  Others may see your work when being distributed, during group project work, or if it is chosen for demonstration purposes. Other instructors may also see you</w:t>
      </w:r>
      <w:r w:rsidR="00CB7CB3">
        <w:t>r</w:t>
      </w:r>
      <w:r>
        <w:t xml:space="preserve"> work during the evaluation/feedback process. There is also a possibility that your papers may be submitted electronically to other entities to determine if content is original and references are cited appropriately.</w:t>
      </w:r>
    </w:p>
    <w:p w:rsidR="00620B3D" w:rsidRDefault="00620B3D" w:rsidP="00620B3D"/>
    <w:p w:rsidR="00620B3D" w:rsidRDefault="00620B3D" w:rsidP="00620B3D">
      <w:pPr>
        <w:ind w:left="720"/>
      </w:pPr>
      <w: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620B3D" w:rsidRDefault="00620B3D" w:rsidP="00620B3D">
      <w:pPr>
        <w:ind w:left="720"/>
      </w:pPr>
    </w:p>
    <w:p w:rsidR="00620B3D" w:rsidRDefault="00620B3D" w:rsidP="00620B3D">
      <w:pPr>
        <w:ind w:left="720"/>
      </w:pPr>
      <w:r>
        <w:rPr>
          <w:u w:val="single"/>
        </w:rPr>
        <w:t>Instructor’s Responsibilities:</w:t>
      </w:r>
      <w:r>
        <w:t xml:space="preserve">  </w:t>
      </w:r>
    </w:p>
    <w:p w:rsidR="00620B3D" w:rsidRPr="004108D1" w:rsidRDefault="00620B3D" w:rsidP="00620B3D">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620B3D" w:rsidRDefault="00620B3D" w:rsidP="00620B3D">
      <w:pPr>
        <w:rPr>
          <w:b/>
        </w:rPr>
      </w:pPr>
    </w:p>
    <w:p w:rsidR="00620B3D" w:rsidRDefault="00620B3D" w:rsidP="00620B3D">
      <w:r w:rsidRPr="000E6F51">
        <w:rPr>
          <w:b/>
        </w:rPr>
        <w:t>XIII.</w:t>
      </w:r>
      <w:r>
        <w:tab/>
      </w:r>
      <w:r>
        <w:rPr>
          <w:b/>
        </w:rPr>
        <w:t>OTHER INFORMATION:</w:t>
      </w:r>
    </w:p>
    <w:p w:rsidR="00620B3D" w:rsidRDefault="00620B3D" w:rsidP="00620B3D">
      <w:pPr>
        <w:rPr>
          <w:b/>
        </w:rPr>
      </w:pPr>
    </w:p>
    <w:p w:rsidR="00620B3D" w:rsidRDefault="00620B3D" w:rsidP="00620B3D">
      <w:pPr>
        <w:pStyle w:val="Header"/>
        <w:ind w:left="660"/>
        <w:rPr>
          <w:rFonts w:ascii="Arial" w:hAnsi="Arial" w:cs="Arial"/>
          <w:b/>
          <w:iCs/>
        </w:rPr>
      </w:pPr>
      <w:r w:rsidRPr="000701D3">
        <w:rPr>
          <w:rFonts w:ascii="Arial" w:hAnsi="Arial" w:cs="Arial"/>
          <w:b/>
          <w:iCs/>
        </w:rPr>
        <w:t>Classroom courtesy and decorum</w:t>
      </w:r>
    </w:p>
    <w:p w:rsidR="00620B3D" w:rsidRPr="000345A6" w:rsidRDefault="00620B3D" w:rsidP="00620B3D">
      <w:pPr>
        <w:pStyle w:val="Header"/>
        <w:rPr>
          <w:rFonts w:ascii="Arial" w:hAnsi="Arial" w:cs="Arial"/>
          <w:b/>
          <w:iCs/>
          <w:sz w:val="16"/>
          <w:szCs w:val="16"/>
        </w:rPr>
      </w:pPr>
    </w:p>
    <w:p w:rsidR="00620B3D" w:rsidRPr="00620B3D" w:rsidRDefault="00620B3D" w:rsidP="00620B3D">
      <w:pPr>
        <w:ind w:left="660"/>
      </w:pPr>
      <w:r w:rsidRPr="00620B3D">
        <w:t xml:space="preserve">Old –fashioned courtesy and mutual respect are the order of the day.  Rude behavior of any sort will not be tolerated. It is especially important that there </w:t>
      </w:r>
      <w:r w:rsidR="00672500">
        <w:t>are</w:t>
      </w:r>
      <w:r w:rsidRPr="00620B3D">
        <w:t xml:space="preserv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620B3D" w:rsidRDefault="00620B3D" w:rsidP="00620B3D"/>
    <w:p w:rsidR="00620B3D" w:rsidRPr="005A1844" w:rsidRDefault="00620B3D" w:rsidP="00620B3D">
      <w:pPr>
        <w:pStyle w:val="Header"/>
        <w:ind w:firstLine="720"/>
        <w:rPr>
          <w:rFonts w:ascii="Arial" w:hAnsi="Arial" w:cs="Arial"/>
          <w:b/>
          <w:iCs/>
        </w:rPr>
      </w:pPr>
      <w:r w:rsidRPr="005A1844">
        <w:rPr>
          <w:rFonts w:ascii="Arial" w:hAnsi="Arial" w:cs="Arial"/>
          <w:b/>
          <w:iCs/>
        </w:rPr>
        <w:t>Cheating</w:t>
      </w:r>
    </w:p>
    <w:p w:rsidR="00620B3D" w:rsidRDefault="00620B3D" w:rsidP="00620B3D">
      <w:pPr>
        <w:jc w:val="center"/>
      </w:pPr>
      <w:r>
        <w:t>STATEMENT OF ACADEMIC HONESTY</w:t>
      </w:r>
    </w:p>
    <w:p w:rsidR="00620B3D" w:rsidRDefault="00620B3D" w:rsidP="00620B3D">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620B3D" w:rsidRPr="000345A6" w:rsidRDefault="00620B3D" w:rsidP="00620B3D">
      <w:pPr>
        <w:jc w:val="center"/>
        <w:rPr>
          <w:sz w:val="16"/>
          <w:szCs w:val="16"/>
        </w:rPr>
      </w:pPr>
    </w:p>
    <w:p w:rsidR="00620B3D" w:rsidRDefault="00620B3D" w:rsidP="00620B3D">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620B3D" w:rsidRPr="000345A6" w:rsidRDefault="00620B3D" w:rsidP="00620B3D">
      <w:pPr>
        <w:rPr>
          <w:sz w:val="16"/>
          <w:szCs w:val="16"/>
        </w:rPr>
      </w:pPr>
    </w:p>
    <w:p w:rsidR="00620B3D" w:rsidRDefault="00620B3D" w:rsidP="00620B3D">
      <w:pPr>
        <w:jc w:val="center"/>
      </w:pPr>
      <w:r>
        <w:t>Types of Academic Misconduct</w:t>
      </w:r>
    </w:p>
    <w:p w:rsidR="00620B3D" w:rsidRDefault="00620B3D" w:rsidP="00A02C85">
      <w:pPr>
        <w:numPr>
          <w:ilvl w:val="0"/>
          <w:numId w:val="1"/>
        </w:numPr>
        <w:tabs>
          <w:tab w:val="num" w:pos="1155"/>
        </w:tabs>
        <w:ind w:left="1155" w:hanging="435"/>
      </w:pPr>
      <w:r>
        <w:t>Any unauthorized use of material (books, notes, of any kind, and so forth) during an examination, test, or quiz.</w:t>
      </w:r>
    </w:p>
    <w:p w:rsidR="00620B3D" w:rsidRDefault="00620B3D" w:rsidP="00A02C85">
      <w:pPr>
        <w:numPr>
          <w:ilvl w:val="0"/>
          <w:numId w:val="1"/>
        </w:numPr>
        <w:tabs>
          <w:tab w:val="num" w:pos="1155"/>
        </w:tabs>
        <w:ind w:left="1155" w:hanging="435"/>
      </w:pPr>
      <w:r>
        <w:t>Copying from another student’s work, permitting one’s work to be copied during an examination, test, or quiz.</w:t>
      </w:r>
    </w:p>
    <w:p w:rsidR="00620B3D" w:rsidRDefault="00620B3D" w:rsidP="00A02C85">
      <w:pPr>
        <w:numPr>
          <w:ilvl w:val="0"/>
          <w:numId w:val="1"/>
        </w:numPr>
        <w:tabs>
          <w:tab w:val="num" w:pos="1155"/>
        </w:tabs>
        <w:ind w:left="1155" w:hanging="435"/>
      </w:pPr>
      <w:r>
        <w:t>Unauthorized use of equipment (computers, calculators, or any type of educational or laboratory equipment).</w:t>
      </w:r>
    </w:p>
    <w:p w:rsidR="00620B3D" w:rsidRDefault="00620B3D" w:rsidP="00A02C85">
      <w:pPr>
        <w:numPr>
          <w:ilvl w:val="0"/>
          <w:numId w:val="1"/>
        </w:numPr>
        <w:tabs>
          <w:tab w:val="num" w:pos="1155"/>
        </w:tabs>
        <w:ind w:left="1155" w:hanging="435"/>
      </w:pPr>
      <w:r>
        <w:t>Permitting a person to pose in one’s place during an examination, test, quiz, or posing as another person during an examination, test, quiz.</w:t>
      </w:r>
    </w:p>
    <w:p w:rsidR="00620B3D" w:rsidRDefault="00620B3D" w:rsidP="00A02C85">
      <w:pPr>
        <w:numPr>
          <w:ilvl w:val="0"/>
          <w:numId w:val="1"/>
        </w:numPr>
        <w:tabs>
          <w:tab w:val="num" w:pos="1155"/>
        </w:tabs>
        <w:ind w:left="1155" w:hanging="435"/>
      </w:pPr>
      <w:r>
        <w:t>Altering an examination, test, quiz, or any other type of evaluated work in an effort to have the work re-evaluated for higher grade.</w:t>
      </w:r>
    </w:p>
    <w:p w:rsidR="00620B3D" w:rsidRDefault="00620B3D" w:rsidP="00A02C85">
      <w:pPr>
        <w:numPr>
          <w:ilvl w:val="0"/>
          <w:numId w:val="1"/>
        </w:numPr>
        <w:tabs>
          <w:tab w:val="num" w:pos="1155"/>
        </w:tabs>
        <w:ind w:left="1155" w:hanging="435"/>
      </w:pPr>
      <w:r>
        <w:t>Plagiarizing or permitting one’s work to be plagiarized.</w:t>
      </w:r>
    </w:p>
    <w:p w:rsidR="00620B3D" w:rsidRDefault="00620B3D" w:rsidP="00A02C85">
      <w:pPr>
        <w:numPr>
          <w:ilvl w:val="0"/>
          <w:numId w:val="1"/>
        </w:numPr>
        <w:tabs>
          <w:tab w:val="num" w:pos="1155"/>
        </w:tabs>
        <w:ind w:left="1155" w:hanging="435"/>
      </w:pPr>
      <w:r>
        <w:t xml:space="preserve">Using unauthorized or improper methods to determine in advance the contents of an examination, </w:t>
      </w:r>
      <w:r w:rsidR="00672500">
        <w:t>t</w:t>
      </w:r>
      <w:r>
        <w:t>est, or quiz.</w:t>
      </w:r>
    </w:p>
    <w:p w:rsidR="00620B3D" w:rsidRDefault="00620B3D" w:rsidP="00A02C85">
      <w:pPr>
        <w:numPr>
          <w:ilvl w:val="0"/>
          <w:numId w:val="1"/>
        </w:numPr>
        <w:tabs>
          <w:tab w:val="num" w:pos="1155"/>
        </w:tabs>
        <w:ind w:left="1155" w:hanging="435"/>
      </w:pPr>
      <w:r>
        <w:t>Unauthorized use of computer software during an examination, test, or quiz.</w:t>
      </w:r>
    </w:p>
    <w:p w:rsidR="00620B3D" w:rsidRDefault="00620B3D" w:rsidP="00A02C85">
      <w:pPr>
        <w:numPr>
          <w:ilvl w:val="0"/>
          <w:numId w:val="1"/>
        </w:numPr>
        <w:tabs>
          <w:tab w:val="num" w:pos="1155"/>
        </w:tabs>
        <w:ind w:left="1155" w:hanging="435"/>
      </w:pPr>
      <w:r>
        <w:t>Submitting as one’s own a work of art, a speech, or oral report, a musical composition, a computer program, a laboratory project or any other creation done by another person.</w:t>
      </w:r>
    </w:p>
    <w:p w:rsidR="00620B3D" w:rsidRDefault="00620B3D" w:rsidP="00620B3D"/>
    <w:p w:rsidR="00620B3D" w:rsidRPr="000C4A06" w:rsidRDefault="00620B3D" w:rsidP="00620B3D">
      <w:pPr>
        <w:jc w:val="center"/>
      </w:pPr>
      <w:r w:rsidRPr="000C4A06">
        <w:t>Plagiarism Defined</w:t>
      </w:r>
    </w:p>
    <w:p w:rsidR="00620B3D" w:rsidRPr="000C4A06" w:rsidRDefault="00620B3D" w:rsidP="00620B3D">
      <w:pPr>
        <w:pStyle w:val="BodyTextIndent2"/>
        <w:spacing w:line="240" w:lineRule="auto"/>
        <w:ind w:left="720"/>
      </w:pPr>
      <w:r w:rsidRPr="000C4A06">
        <w:t>Plagiarism can be defined as copying someone else’s words or ideas and passing it of</w:t>
      </w:r>
      <w:r w:rsidR="00CB7CB3">
        <w:t>f</w:t>
      </w:r>
      <w:r w:rsidRPr="000C4A06">
        <w:t xml:space="preserve"> as your own.  This includes copying material from the World Wide Web, the Internet, books, videos, and all copyrighted material without express permission and documentation. </w:t>
      </w:r>
    </w:p>
    <w:p w:rsidR="00620B3D" w:rsidRDefault="00620B3D" w:rsidP="00620B3D">
      <w:pPr>
        <w:ind w:left="720"/>
      </w:pPr>
    </w:p>
    <w:p w:rsidR="00620B3D" w:rsidRPr="00620B3D" w:rsidRDefault="00620B3D" w:rsidP="00620B3D">
      <w:pPr>
        <w:ind w:left="720"/>
        <w:jc w:val="center"/>
      </w:pPr>
      <w:r w:rsidRPr="00620B3D">
        <w:t>Possible Sanctions for Academic Misconduct</w:t>
      </w:r>
    </w:p>
    <w:p w:rsidR="00620B3D" w:rsidRDefault="00620B3D" w:rsidP="00620B3D">
      <w:pPr>
        <w:ind w:left="720"/>
      </w:pPr>
    </w:p>
    <w:p w:rsidR="00620B3D" w:rsidRPr="00620B3D" w:rsidRDefault="00620B3D" w:rsidP="00620B3D">
      <w:pPr>
        <w:ind w:left="720"/>
      </w:pPr>
      <w:r w:rsidRPr="00620B3D">
        <w:t>By an instructor:</w:t>
      </w:r>
    </w:p>
    <w:p w:rsidR="00620B3D" w:rsidRPr="00620B3D" w:rsidRDefault="00620B3D" w:rsidP="00620B3D">
      <w:pPr>
        <w:ind w:left="720"/>
      </w:pPr>
      <w:r w:rsidRPr="00620B3D">
        <w:t xml:space="preserve">Instructors must state possible options at the beginning of a quarter </w:t>
      </w:r>
      <w:r w:rsidR="00CB7CB3">
        <w:t xml:space="preserve">of </w:t>
      </w:r>
      <w:r w:rsidRPr="00620B3D">
        <w:t>what sanctions they will apply to cases of academic misconduct. Instructors may choose any of the following possible sanctions:</w:t>
      </w:r>
      <w:r w:rsidRPr="00620B3D">
        <w:tab/>
      </w:r>
    </w:p>
    <w:p w:rsidR="00620B3D" w:rsidRPr="00620B3D" w:rsidRDefault="00620B3D" w:rsidP="00620B3D">
      <w:pPr>
        <w:ind w:left="720"/>
      </w:pPr>
      <w:r w:rsidRPr="00620B3D">
        <w:t>“F” for an individual examination, test, quiz, or evaluated project.</w:t>
      </w:r>
    </w:p>
    <w:p w:rsidR="00620B3D" w:rsidRPr="00620B3D" w:rsidRDefault="00620B3D" w:rsidP="00620B3D">
      <w:pPr>
        <w:ind w:left="720"/>
      </w:pPr>
      <w:r w:rsidRPr="00620B3D">
        <w:t>“F” for the course.</w:t>
      </w:r>
    </w:p>
    <w:p w:rsidR="00620B3D" w:rsidRPr="00620B3D" w:rsidRDefault="00620B3D" w:rsidP="00620B3D">
      <w:pPr>
        <w:ind w:left="720"/>
      </w:pPr>
      <w:r w:rsidRPr="00620B3D">
        <w:t>Refer the case to the Academic Appeals Committee.</w:t>
      </w:r>
    </w:p>
    <w:p w:rsidR="00F31F9F" w:rsidRPr="00846D20" w:rsidRDefault="00F31F9F" w:rsidP="008C05AF">
      <w:pPr>
        <w:pStyle w:val="NoSpacing"/>
        <w:rPr>
          <w:rFonts w:ascii="Times New Roman" w:hAnsi="Times New Roman"/>
          <w:sz w:val="24"/>
          <w:szCs w:val="24"/>
        </w:rPr>
      </w:pPr>
    </w:p>
    <w:sectPr w:rsidR="00F31F9F" w:rsidRPr="00846D20" w:rsidSect="00E44D19">
      <w:headerReference w:type="default" r:id="rId9"/>
      <w:headerReference w:type="first" r:id="rId10"/>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AA" w:rsidRDefault="00360FAA" w:rsidP="008C05AF">
      <w:r>
        <w:separator/>
      </w:r>
    </w:p>
  </w:endnote>
  <w:endnote w:type="continuationSeparator" w:id="0">
    <w:p w:rsidR="00360FAA" w:rsidRDefault="00360FAA" w:rsidP="008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AA" w:rsidRDefault="00360FAA" w:rsidP="008C05AF">
      <w:r>
        <w:separator/>
      </w:r>
    </w:p>
  </w:footnote>
  <w:footnote w:type="continuationSeparator" w:id="0">
    <w:p w:rsidR="00360FAA" w:rsidRDefault="00360FAA" w:rsidP="008C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B7" w:rsidRDefault="00CB0DB7">
    <w:pPr>
      <w:pStyle w:val="Header"/>
      <w:rPr>
        <w:b/>
      </w:rPr>
    </w:pPr>
    <w:r>
      <w:rPr>
        <w:b/>
      </w:rPr>
      <w:t>CJUS 2201 Criminology and Victimology</w:t>
    </w:r>
  </w:p>
  <w:p w:rsidR="00CB0DB7" w:rsidRPr="008C05AF" w:rsidRDefault="00CB0DB7">
    <w:pPr>
      <w:pStyle w:val="Header"/>
    </w:pPr>
    <w:r>
      <w:rPr>
        <w:color w:val="7F7F7F"/>
        <w:spacing w:val="60"/>
      </w:rPr>
      <w:t>Page</w:t>
    </w:r>
    <w:r>
      <w:t xml:space="preserve"> | </w:t>
    </w:r>
    <w:r>
      <w:fldChar w:fldCharType="begin"/>
    </w:r>
    <w:r>
      <w:instrText xml:space="preserve"> PAGE   \* MERGEFORMAT </w:instrText>
    </w:r>
    <w:r>
      <w:fldChar w:fldCharType="separate"/>
    </w:r>
    <w:r w:rsidR="00C4255C" w:rsidRPr="00C4255C">
      <w:rPr>
        <w:b/>
        <w:noProof/>
      </w:rPr>
      <w:t>8</w:t>
    </w:r>
    <w:r>
      <w:fldChar w:fldCharType="end"/>
    </w:r>
  </w:p>
  <w:p w:rsidR="00CB0DB7" w:rsidRDefault="00CB0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B7" w:rsidRDefault="00CB0DB7">
    <w:pPr>
      <w:pStyle w:val="Header"/>
    </w:pPr>
    <w:r>
      <w:t xml:space="preserve">Southern </w:t>
    </w:r>
    <w:smartTag w:uri="urn:schemas-microsoft-com:office:smarttags" w:element="PlaceType">
      <w:r>
        <w:t>State</w:t>
      </w:r>
    </w:smartTag>
    <w:r>
      <w:t xml:space="preserve"> Community College</w:t>
    </w:r>
  </w:p>
  <w:p w:rsidR="009E35F8" w:rsidRDefault="001A0707">
    <w:pPr>
      <w:pStyle w:val="Header"/>
    </w:pPr>
    <w:r>
      <w:t xml:space="preserve">Curriculum Committee </w:t>
    </w:r>
    <w:r w:rsidR="009E35F8">
      <w:t>October 2016</w:t>
    </w:r>
  </w:p>
  <w:p w:rsidR="00CB0DB7" w:rsidRDefault="00CB0DB7">
    <w:pPr>
      <w:pStyle w:val="Header"/>
    </w:pPr>
    <w:r>
      <w:rPr>
        <w:b/>
      </w:rPr>
      <w:t>CJUS 2201 – Criminology and Victimology</w:t>
    </w:r>
  </w:p>
  <w:p w:rsidR="00CB0DB7" w:rsidRPr="008C05AF" w:rsidRDefault="00CB0DB7">
    <w:pPr>
      <w:pStyle w:val="Header"/>
    </w:pPr>
    <w:r>
      <w:rPr>
        <w:color w:val="7F7F7F"/>
        <w:spacing w:val="60"/>
      </w:rPr>
      <w:t>Page</w:t>
    </w:r>
    <w:r>
      <w:t xml:space="preserve"> | </w:t>
    </w:r>
    <w:r>
      <w:fldChar w:fldCharType="begin"/>
    </w:r>
    <w:r>
      <w:instrText xml:space="preserve"> PAGE   \* MERGEFORMAT </w:instrText>
    </w:r>
    <w:r>
      <w:fldChar w:fldCharType="separate"/>
    </w:r>
    <w:r w:rsidR="00C4255C" w:rsidRPr="00C4255C">
      <w:rPr>
        <w:b/>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1440"/>
        </w:tabs>
        <w:ind w:left="1440" w:hanging="720"/>
      </w:pPr>
    </w:lvl>
    <w:lvl w:ilvl="1">
      <w:start w:val="1"/>
      <w:numFmt w:val="upperLetter"/>
      <w:pStyle w:val="Level2"/>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0576B2"/>
    <w:multiLevelType w:val="hybridMultilevel"/>
    <w:tmpl w:val="0C20ACE2"/>
    <w:lvl w:ilvl="0" w:tplc="C4E41B3C">
      <w:start w:val="1"/>
      <w:numFmt w:val="decimal"/>
      <w:lvlText w:val="%1."/>
      <w:lvlJc w:val="left"/>
      <w:pPr>
        <w:tabs>
          <w:tab w:val="num" w:pos="360"/>
        </w:tabs>
        <w:ind w:left="43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676BD7A">
      <w:start w:val="1"/>
      <w:numFmt w:val="upperLetter"/>
      <w:lvlText w:val="%2."/>
      <w:lvlJc w:val="left"/>
      <w:pPr>
        <w:tabs>
          <w:tab w:val="num" w:pos="1440"/>
        </w:tabs>
        <w:ind w:left="14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676BD7A">
      <w:start w:val="1"/>
      <w:numFmt w:val="upperLetter"/>
      <w:lvlText w:val="%3."/>
      <w:lvlJc w:val="left"/>
      <w:pPr>
        <w:tabs>
          <w:tab w:val="num" w:pos="2340"/>
        </w:tabs>
        <w:ind w:left="23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9C7329"/>
    <w:multiLevelType w:val="hybridMultilevel"/>
    <w:tmpl w:val="84262E8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0F823287"/>
    <w:multiLevelType w:val="multilevel"/>
    <w:tmpl w:val="C79EB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707A53"/>
    <w:multiLevelType w:val="hybridMultilevel"/>
    <w:tmpl w:val="2D626DA4"/>
    <w:lvl w:ilvl="0" w:tplc="C4E41B3C">
      <w:start w:val="1"/>
      <w:numFmt w:val="decimal"/>
      <w:lvlText w:val="%1."/>
      <w:lvlJc w:val="left"/>
      <w:pPr>
        <w:tabs>
          <w:tab w:val="num" w:pos="2880"/>
        </w:tabs>
        <w:ind w:left="295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534C7A"/>
    <w:multiLevelType w:val="multilevel"/>
    <w:tmpl w:val="57D4EC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192612"/>
    <w:multiLevelType w:val="hybridMultilevel"/>
    <w:tmpl w:val="5296A3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350"/>
        </w:tabs>
        <w:ind w:left="1350" w:hanging="360"/>
      </w:pPr>
    </w:lvl>
    <w:lvl w:ilvl="2" w:tplc="0409000F">
      <w:start w:val="1"/>
      <w:numFmt w:val="decimal"/>
      <w:lvlText w:val="%3."/>
      <w:lvlJc w:val="left"/>
      <w:pPr>
        <w:tabs>
          <w:tab w:val="num" w:pos="2340"/>
        </w:tabs>
        <w:ind w:left="2340" w:hanging="360"/>
      </w:pPr>
    </w:lvl>
    <w:lvl w:ilvl="3" w:tplc="A2900B12">
      <w:start w:val="8"/>
      <w:numFmt w:val="upperRoman"/>
      <w:lvlText w:val="%4."/>
      <w:lvlJc w:val="left"/>
      <w:pPr>
        <w:tabs>
          <w:tab w:val="num" w:pos="3240"/>
        </w:tabs>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10276"/>
    <w:multiLevelType w:val="hybridMultilevel"/>
    <w:tmpl w:val="3B56A84C"/>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1AF6782"/>
    <w:multiLevelType w:val="hybridMultilevel"/>
    <w:tmpl w:val="4FC4931C"/>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22473FE5"/>
    <w:multiLevelType w:val="hybridMultilevel"/>
    <w:tmpl w:val="C6343E50"/>
    <w:lvl w:ilvl="0" w:tplc="C4E41B3C">
      <w:start w:val="1"/>
      <w:numFmt w:val="decimal"/>
      <w:lvlText w:val="%1."/>
      <w:lvlJc w:val="left"/>
      <w:pPr>
        <w:tabs>
          <w:tab w:val="num" w:pos="770"/>
        </w:tabs>
        <w:ind w:left="84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670"/>
        </w:tabs>
        <w:ind w:left="-670" w:hanging="360"/>
      </w:pPr>
    </w:lvl>
    <w:lvl w:ilvl="2" w:tplc="0409001B" w:tentative="1">
      <w:start w:val="1"/>
      <w:numFmt w:val="lowerRoman"/>
      <w:lvlText w:val="%3."/>
      <w:lvlJc w:val="right"/>
      <w:pPr>
        <w:tabs>
          <w:tab w:val="num" w:pos="50"/>
        </w:tabs>
        <w:ind w:left="50" w:hanging="180"/>
      </w:pPr>
    </w:lvl>
    <w:lvl w:ilvl="3" w:tplc="0409000F" w:tentative="1">
      <w:start w:val="1"/>
      <w:numFmt w:val="decimal"/>
      <w:lvlText w:val="%4."/>
      <w:lvlJc w:val="left"/>
      <w:pPr>
        <w:tabs>
          <w:tab w:val="num" w:pos="770"/>
        </w:tabs>
        <w:ind w:left="770" w:hanging="360"/>
      </w:pPr>
    </w:lvl>
    <w:lvl w:ilvl="4" w:tplc="04090019" w:tentative="1">
      <w:start w:val="1"/>
      <w:numFmt w:val="lowerLetter"/>
      <w:lvlText w:val="%5."/>
      <w:lvlJc w:val="left"/>
      <w:pPr>
        <w:tabs>
          <w:tab w:val="num" w:pos="1490"/>
        </w:tabs>
        <w:ind w:left="1490" w:hanging="360"/>
      </w:pPr>
    </w:lvl>
    <w:lvl w:ilvl="5" w:tplc="0409001B" w:tentative="1">
      <w:start w:val="1"/>
      <w:numFmt w:val="lowerRoman"/>
      <w:lvlText w:val="%6."/>
      <w:lvlJc w:val="right"/>
      <w:pPr>
        <w:tabs>
          <w:tab w:val="num" w:pos="2210"/>
        </w:tabs>
        <w:ind w:left="2210" w:hanging="180"/>
      </w:pPr>
    </w:lvl>
    <w:lvl w:ilvl="6" w:tplc="0409000F" w:tentative="1">
      <w:start w:val="1"/>
      <w:numFmt w:val="decimal"/>
      <w:lvlText w:val="%7."/>
      <w:lvlJc w:val="left"/>
      <w:pPr>
        <w:tabs>
          <w:tab w:val="num" w:pos="2930"/>
        </w:tabs>
        <w:ind w:left="2930" w:hanging="360"/>
      </w:pPr>
    </w:lvl>
    <w:lvl w:ilvl="7" w:tplc="04090019" w:tentative="1">
      <w:start w:val="1"/>
      <w:numFmt w:val="lowerLetter"/>
      <w:lvlText w:val="%8."/>
      <w:lvlJc w:val="left"/>
      <w:pPr>
        <w:tabs>
          <w:tab w:val="num" w:pos="3650"/>
        </w:tabs>
        <w:ind w:left="3650" w:hanging="360"/>
      </w:pPr>
    </w:lvl>
    <w:lvl w:ilvl="8" w:tplc="0409001B" w:tentative="1">
      <w:start w:val="1"/>
      <w:numFmt w:val="lowerRoman"/>
      <w:lvlText w:val="%9."/>
      <w:lvlJc w:val="right"/>
      <w:pPr>
        <w:tabs>
          <w:tab w:val="num" w:pos="4370"/>
        </w:tabs>
        <w:ind w:left="4370" w:hanging="180"/>
      </w:pPr>
    </w:lvl>
  </w:abstractNum>
  <w:abstractNum w:abstractNumId="12" w15:restartNumberingAfterBreak="0">
    <w:nsid w:val="236A5976"/>
    <w:multiLevelType w:val="multilevel"/>
    <w:tmpl w:val="4DB45ACA"/>
    <w:lvl w:ilvl="0">
      <w:start w:val="1"/>
      <w:numFmt w:val="decimal"/>
      <w:lvlText w:val="%1."/>
      <w:lvlJc w:val="left"/>
      <w:pPr>
        <w:tabs>
          <w:tab w:val="num" w:pos="360"/>
        </w:tabs>
        <w:ind w:left="43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602A58"/>
    <w:multiLevelType w:val="multilevel"/>
    <w:tmpl w:val="C6343E50"/>
    <w:lvl w:ilvl="0">
      <w:start w:val="1"/>
      <w:numFmt w:val="decimal"/>
      <w:lvlText w:val="%1."/>
      <w:lvlJc w:val="left"/>
      <w:pPr>
        <w:tabs>
          <w:tab w:val="num" w:pos="770"/>
        </w:tabs>
        <w:ind w:left="84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670"/>
        </w:tabs>
        <w:ind w:left="-670" w:hanging="360"/>
      </w:pPr>
    </w:lvl>
    <w:lvl w:ilvl="2">
      <w:start w:val="1"/>
      <w:numFmt w:val="lowerRoman"/>
      <w:lvlText w:val="%3."/>
      <w:lvlJc w:val="right"/>
      <w:pPr>
        <w:tabs>
          <w:tab w:val="num" w:pos="50"/>
        </w:tabs>
        <w:ind w:left="50" w:hanging="180"/>
      </w:pPr>
    </w:lvl>
    <w:lvl w:ilvl="3">
      <w:start w:val="1"/>
      <w:numFmt w:val="decimal"/>
      <w:lvlText w:val="%4."/>
      <w:lvlJc w:val="left"/>
      <w:pPr>
        <w:tabs>
          <w:tab w:val="num" w:pos="770"/>
        </w:tabs>
        <w:ind w:left="770" w:hanging="360"/>
      </w:pPr>
    </w:lvl>
    <w:lvl w:ilvl="4">
      <w:start w:val="1"/>
      <w:numFmt w:val="lowerLetter"/>
      <w:lvlText w:val="%5."/>
      <w:lvlJc w:val="left"/>
      <w:pPr>
        <w:tabs>
          <w:tab w:val="num" w:pos="1490"/>
        </w:tabs>
        <w:ind w:left="1490" w:hanging="360"/>
      </w:pPr>
    </w:lvl>
    <w:lvl w:ilvl="5">
      <w:start w:val="1"/>
      <w:numFmt w:val="lowerRoman"/>
      <w:lvlText w:val="%6."/>
      <w:lvlJc w:val="right"/>
      <w:pPr>
        <w:tabs>
          <w:tab w:val="num" w:pos="2210"/>
        </w:tabs>
        <w:ind w:left="2210" w:hanging="180"/>
      </w:pPr>
    </w:lvl>
    <w:lvl w:ilvl="6">
      <w:start w:val="1"/>
      <w:numFmt w:val="decimal"/>
      <w:lvlText w:val="%7."/>
      <w:lvlJc w:val="left"/>
      <w:pPr>
        <w:tabs>
          <w:tab w:val="num" w:pos="2930"/>
        </w:tabs>
        <w:ind w:left="2930" w:hanging="360"/>
      </w:pPr>
    </w:lvl>
    <w:lvl w:ilvl="7">
      <w:start w:val="1"/>
      <w:numFmt w:val="lowerLetter"/>
      <w:lvlText w:val="%8."/>
      <w:lvlJc w:val="left"/>
      <w:pPr>
        <w:tabs>
          <w:tab w:val="num" w:pos="3650"/>
        </w:tabs>
        <w:ind w:left="3650" w:hanging="360"/>
      </w:pPr>
    </w:lvl>
    <w:lvl w:ilvl="8">
      <w:start w:val="1"/>
      <w:numFmt w:val="lowerRoman"/>
      <w:lvlText w:val="%9."/>
      <w:lvlJc w:val="right"/>
      <w:pPr>
        <w:tabs>
          <w:tab w:val="num" w:pos="4370"/>
        </w:tabs>
        <w:ind w:left="4370" w:hanging="180"/>
      </w:pPr>
    </w:lvl>
  </w:abstractNum>
  <w:abstractNum w:abstractNumId="14" w15:restartNumberingAfterBreak="0">
    <w:nsid w:val="28172D15"/>
    <w:multiLevelType w:val="hybridMultilevel"/>
    <w:tmpl w:val="4E8CC998"/>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29002AC5"/>
    <w:multiLevelType w:val="hybridMultilevel"/>
    <w:tmpl w:val="15A246F2"/>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2D444A85"/>
    <w:multiLevelType w:val="multilevel"/>
    <w:tmpl w:val="0000000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372660D8"/>
    <w:multiLevelType w:val="hybridMultilevel"/>
    <w:tmpl w:val="0A049EC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38DC1B4A"/>
    <w:multiLevelType w:val="hybridMultilevel"/>
    <w:tmpl w:val="2E420BC6"/>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15:restartNumberingAfterBreak="0">
    <w:nsid w:val="38E73F67"/>
    <w:multiLevelType w:val="multilevel"/>
    <w:tmpl w:val="00000000"/>
    <w:lvl w:ilvl="0">
      <w:start w:val="1"/>
      <w:numFmt w:val="decimal"/>
      <w:lvlText w:val="%1)"/>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45F7563F"/>
    <w:multiLevelType w:val="multilevel"/>
    <w:tmpl w:val="8E0A84D0"/>
    <w:lvl w:ilvl="0">
      <w:start w:val="1"/>
      <w:numFmt w:val="decimal"/>
      <w:lvlText w:val="%1."/>
      <w:lvlJc w:val="left"/>
      <w:pPr>
        <w:tabs>
          <w:tab w:val="num" w:pos="360"/>
        </w:tabs>
        <w:ind w:left="43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1440"/>
        </w:tabs>
        <w:ind w:left="14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7A25EE"/>
    <w:multiLevelType w:val="hybridMultilevel"/>
    <w:tmpl w:val="BD96C7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F4C08"/>
    <w:multiLevelType w:val="hybridMultilevel"/>
    <w:tmpl w:val="172407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E6259"/>
    <w:multiLevelType w:val="multilevel"/>
    <w:tmpl w:val="905CB19C"/>
    <w:lvl w:ilvl="0">
      <w:start w:val="1"/>
      <w:numFmt w:val="decimal"/>
      <w:lvlText w:val="%1."/>
      <w:lvlJc w:val="left"/>
      <w:pPr>
        <w:tabs>
          <w:tab w:val="num" w:pos="360"/>
        </w:tabs>
        <w:ind w:left="432" w:hanging="7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F6763C"/>
    <w:multiLevelType w:val="hybridMultilevel"/>
    <w:tmpl w:val="5CF8F342"/>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66F351E6"/>
    <w:multiLevelType w:val="hybridMultilevel"/>
    <w:tmpl w:val="3EA8018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27" w15:restartNumberingAfterBreak="0">
    <w:nsid w:val="67AB691A"/>
    <w:multiLevelType w:val="hybridMultilevel"/>
    <w:tmpl w:val="917CC0E4"/>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15:restartNumberingAfterBreak="0">
    <w:nsid w:val="6DA10169"/>
    <w:multiLevelType w:val="multilevel"/>
    <w:tmpl w:val="EDE4E0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0C6B03"/>
    <w:multiLevelType w:val="hybridMultilevel"/>
    <w:tmpl w:val="AC8C12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714226"/>
    <w:multiLevelType w:val="hybridMultilevel"/>
    <w:tmpl w:val="EDE4E0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0"/>
    <w:lvlOverride w:ilvl="0">
      <w:lvl w:ilvl="0">
        <w:start w:val="1"/>
        <w:numFmt w:val="decimal"/>
        <w:pStyle w:val="Level1"/>
        <w:lvlText w:val="%1."/>
        <w:lvlJc w:val="left"/>
        <w:rPr>
          <w:sz w:val="24"/>
          <w:szCs w:val="24"/>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1"/>
    <w:lvlOverride w:ilvl="0">
      <w:lvl w:ilvl="0">
        <w:start w:val="1"/>
        <w:numFmt w:val="upperLetter"/>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4">
    <w:abstractNumId w:val="8"/>
  </w:num>
  <w:num w:numId="5">
    <w:abstractNumId w:val="29"/>
  </w:num>
  <w:num w:numId="6">
    <w:abstractNumId w:val="25"/>
  </w:num>
  <w:num w:numId="7">
    <w:abstractNumId w:val="17"/>
  </w:num>
  <w:num w:numId="8">
    <w:abstractNumId w:val="10"/>
  </w:num>
  <w:num w:numId="9">
    <w:abstractNumId w:val="14"/>
  </w:num>
  <w:num w:numId="10">
    <w:abstractNumId w:val="18"/>
  </w:num>
  <w:num w:numId="11">
    <w:abstractNumId w:val="15"/>
  </w:num>
  <w:num w:numId="12">
    <w:abstractNumId w:val="9"/>
  </w:num>
  <w:num w:numId="13">
    <w:abstractNumId w:val="4"/>
  </w:num>
  <w:num w:numId="14">
    <w:abstractNumId w:val="24"/>
  </w:num>
  <w:num w:numId="15">
    <w:abstractNumId w:val="27"/>
  </w:num>
  <w:num w:numId="16">
    <w:abstractNumId w:val="0"/>
  </w:num>
  <w:num w:numId="17">
    <w:abstractNumId w:val="0"/>
    <w:lvlOverride w:ilvl="0">
      <w:startOverride w:val="1"/>
      <w:lvl w:ilvl="0">
        <w:start w:val="1"/>
        <w:numFmt w:val="upperRoman"/>
        <w:pStyle w:val="Level1"/>
        <w:lvlText w:val="%1."/>
        <w:lvlJc w:val="left"/>
      </w:lvl>
    </w:lvlOverride>
    <w:lvlOverride w:ilvl="1">
      <w:startOverride w:val="1"/>
      <w:lvl w:ilvl="1">
        <w:start w:val="1"/>
        <w:numFmt w:val="decimal"/>
        <w:lvlText w:val="%2."/>
        <w:lvlJc w:val="left"/>
        <w:rPr>
          <w:rFonts w:ascii="Times New Roman" w:eastAsia="Times New Roman" w:hAnsi="Times New Roman" w:cs="Times New Roman"/>
        </w:rPr>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8">
    <w:abstractNumId w:val="30"/>
  </w:num>
  <w:num w:numId="19">
    <w:abstractNumId w:val="28"/>
  </w:num>
  <w:num w:numId="20">
    <w:abstractNumId w:val="21"/>
  </w:num>
  <w:num w:numId="21">
    <w:abstractNumId w:val="22"/>
  </w:num>
  <w:num w:numId="22">
    <w:abstractNumId w:val="6"/>
  </w:num>
  <w:num w:numId="23">
    <w:abstractNumId w:val="11"/>
  </w:num>
  <w:num w:numId="24">
    <w:abstractNumId w:val="13"/>
  </w:num>
  <w:num w:numId="25">
    <w:abstractNumId w:val="1"/>
    <w:lvlOverride w:ilvl="0">
      <w:startOverride w:val="1"/>
      <w:lvl w:ilvl="0">
        <w:start w:val="1"/>
        <w:numFmt w:val="decimal"/>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1"/>
    <w:lvlOverride w:ilvl="0">
      <w:startOverride w:val="1"/>
      <w:lvl w:ilvl="0">
        <w:start w:val="1"/>
        <w:numFmt w:val="decimal"/>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1"/>
    <w:lvlOverride w:ilvl="0">
      <w:startOverride w:val="1"/>
      <w:lvl w:ilvl="0">
        <w:start w:val="1"/>
        <w:numFmt w:val="decimal"/>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
    <w:lvlOverride w:ilvl="0">
      <w:startOverride w:val="1"/>
      <w:lvl w:ilvl="0">
        <w:start w:val="1"/>
        <w:numFmt w:val="decimal"/>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19"/>
  </w:num>
  <w:num w:numId="3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16"/>
  </w:num>
  <w:num w:numId="34">
    <w:abstractNumId w:val="3"/>
  </w:num>
  <w:num w:numId="35">
    <w:abstractNumId w:val="5"/>
  </w:num>
  <w:num w:numId="36">
    <w:abstractNumId w:val="7"/>
  </w:num>
  <w:num w:numId="37">
    <w:abstractNumId w:val="12"/>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F"/>
    <w:rsid w:val="00106E61"/>
    <w:rsid w:val="00130BA7"/>
    <w:rsid w:val="00151D54"/>
    <w:rsid w:val="0016280E"/>
    <w:rsid w:val="0016565E"/>
    <w:rsid w:val="00182ECB"/>
    <w:rsid w:val="001A0707"/>
    <w:rsid w:val="002006E7"/>
    <w:rsid w:val="0020229D"/>
    <w:rsid w:val="00285CA7"/>
    <w:rsid w:val="00287E8C"/>
    <w:rsid w:val="00293A54"/>
    <w:rsid w:val="002B235F"/>
    <w:rsid w:val="002C2605"/>
    <w:rsid w:val="002C726D"/>
    <w:rsid w:val="0035566C"/>
    <w:rsid w:val="00360FAA"/>
    <w:rsid w:val="003A1D0F"/>
    <w:rsid w:val="003A767D"/>
    <w:rsid w:val="003D549E"/>
    <w:rsid w:val="004523F4"/>
    <w:rsid w:val="00467E6F"/>
    <w:rsid w:val="0047094D"/>
    <w:rsid w:val="004C1A83"/>
    <w:rsid w:val="004C5CD3"/>
    <w:rsid w:val="004E6091"/>
    <w:rsid w:val="00560B21"/>
    <w:rsid w:val="00577851"/>
    <w:rsid w:val="005A6728"/>
    <w:rsid w:val="005B5ABF"/>
    <w:rsid w:val="005F172D"/>
    <w:rsid w:val="00620B3D"/>
    <w:rsid w:val="0067174A"/>
    <w:rsid w:val="00672500"/>
    <w:rsid w:val="006D64C1"/>
    <w:rsid w:val="00731E05"/>
    <w:rsid w:val="0075180C"/>
    <w:rsid w:val="00752185"/>
    <w:rsid w:val="007701F0"/>
    <w:rsid w:val="00787639"/>
    <w:rsid w:val="00796D00"/>
    <w:rsid w:val="007A5BCE"/>
    <w:rsid w:val="00820680"/>
    <w:rsid w:val="008250F3"/>
    <w:rsid w:val="00832CB2"/>
    <w:rsid w:val="00835618"/>
    <w:rsid w:val="00846D20"/>
    <w:rsid w:val="00864A8B"/>
    <w:rsid w:val="00880FC1"/>
    <w:rsid w:val="008A35B8"/>
    <w:rsid w:val="008B4CEA"/>
    <w:rsid w:val="008C05AF"/>
    <w:rsid w:val="008C159E"/>
    <w:rsid w:val="008F1EAC"/>
    <w:rsid w:val="00954278"/>
    <w:rsid w:val="00954618"/>
    <w:rsid w:val="009615B7"/>
    <w:rsid w:val="0098781E"/>
    <w:rsid w:val="009C3D96"/>
    <w:rsid w:val="009E35F8"/>
    <w:rsid w:val="00A02C85"/>
    <w:rsid w:val="00A37081"/>
    <w:rsid w:val="00A9550F"/>
    <w:rsid w:val="00AA2611"/>
    <w:rsid w:val="00AD4217"/>
    <w:rsid w:val="00AF44F6"/>
    <w:rsid w:val="00B246DC"/>
    <w:rsid w:val="00B50D1E"/>
    <w:rsid w:val="00B5604F"/>
    <w:rsid w:val="00B576EB"/>
    <w:rsid w:val="00C33667"/>
    <w:rsid w:val="00C4255C"/>
    <w:rsid w:val="00C92026"/>
    <w:rsid w:val="00CA6A37"/>
    <w:rsid w:val="00CB0DB7"/>
    <w:rsid w:val="00CB0E0D"/>
    <w:rsid w:val="00CB7CB3"/>
    <w:rsid w:val="00CD47C2"/>
    <w:rsid w:val="00CE504D"/>
    <w:rsid w:val="00D06A96"/>
    <w:rsid w:val="00D13C35"/>
    <w:rsid w:val="00D245E5"/>
    <w:rsid w:val="00D30BD3"/>
    <w:rsid w:val="00D53BCB"/>
    <w:rsid w:val="00D64239"/>
    <w:rsid w:val="00D87A58"/>
    <w:rsid w:val="00DB3C22"/>
    <w:rsid w:val="00DF4C5C"/>
    <w:rsid w:val="00E15C0D"/>
    <w:rsid w:val="00E36038"/>
    <w:rsid w:val="00E44D19"/>
    <w:rsid w:val="00E538F6"/>
    <w:rsid w:val="00E65A78"/>
    <w:rsid w:val="00E859FC"/>
    <w:rsid w:val="00ED0C4E"/>
    <w:rsid w:val="00F04715"/>
    <w:rsid w:val="00F31F9F"/>
    <w:rsid w:val="00F4114C"/>
    <w:rsid w:val="00F87C0F"/>
    <w:rsid w:val="00FB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108D1F98-4F9F-4E1B-B1E7-3D8BD6DF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F9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AF"/>
    <w:rPr>
      <w:sz w:val="22"/>
      <w:szCs w:val="22"/>
      <w:lang w:eastAsia="en-US"/>
    </w:rPr>
  </w:style>
  <w:style w:type="paragraph" w:styleId="Header">
    <w:name w:val="header"/>
    <w:basedOn w:val="Normal"/>
    <w:link w:val="HeaderChar"/>
    <w:uiPriority w:val="99"/>
    <w:unhideWhenUsed/>
    <w:rsid w:val="008C05AF"/>
    <w:pPr>
      <w:tabs>
        <w:tab w:val="center" w:pos="4680"/>
        <w:tab w:val="right" w:pos="9360"/>
      </w:tabs>
    </w:pPr>
  </w:style>
  <w:style w:type="character" w:customStyle="1" w:styleId="HeaderChar">
    <w:name w:val="Header Char"/>
    <w:basedOn w:val="DefaultParagraphFont"/>
    <w:link w:val="Header"/>
    <w:uiPriority w:val="99"/>
    <w:rsid w:val="008C05AF"/>
  </w:style>
  <w:style w:type="paragraph" w:styleId="Footer">
    <w:name w:val="footer"/>
    <w:basedOn w:val="Normal"/>
    <w:link w:val="FooterChar"/>
    <w:uiPriority w:val="99"/>
    <w:unhideWhenUsed/>
    <w:rsid w:val="008C05AF"/>
    <w:pPr>
      <w:tabs>
        <w:tab w:val="center" w:pos="4680"/>
        <w:tab w:val="right" w:pos="9360"/>
      </w:tabs>
    </w:pPr>
  </w:style>
  <w:style w:type="character" w:customStyle="1" w:styleId="FooterChar">
    <w:name w:val="Footer Char"/>
    <w:basedOn w:val="DefaultParagraphFont"/>
    <w:link w:val="Footer"/>
    <w:uiPriority w:val="99"/>
    <w:rsid w:val="008C05AF"/>
  </w:style>
  <w:style w:type="paragraph" w:styleId="BalloonText">
    <w:name w:val="Balloon Text"/>
    <w:basedOn w:val="Normal"/>
    <w:link w:val="BalloonTextChar"/>
    <w:uiPriority w:val="99"/>
    <w:semiHidden/>
    <w:unhideWhenUsed/>
    <w:rsid w:val="008C05AF"/>
    <w:rPr>
      <w:rFonts w:ascii="Tahoma" w:hAnsi="Tahoma" w:cs="Tahoma"/>
      <w:sz w:val="16"/>
      <w:szCs w:val="16"/>
    </w:rPr>
  </w:style>
  <w:style w:type="character" w:customStyle="1" w:styleId="BalloonTextChar">
    <w:name w:val="Balloon Text Char"/>
    <w:link w:val="BalloonText"/>
    <w:uiPriority w:val="99"/>
    <w:semiHidden/>
    <w:rsid w:val="008C05AF"/>
    <w:rPr>
      <w:rFonts w:ascii="Tahoma" w:hAnsi="Tahoma" w:cs="Tahoma"/>
      <w:sz w:val="16"/>
      <w:szCs w:val="16"/>
    </w:rPr>
  </w:style>
  <w:style w:type="character" w:styleId="Hyperlink">
    <w:name w:val="Hyperlink"/>
    <w:uiPriority w:val="99"/>
    <w:unhideWhenUsed/>
    <w:rsid w:val="00846D20"/>
    <w:rPr>
      <w:color w:val="0000FF"/>
      <w:u w:val="single"/>
    </w:rPr>
  </w:style>
  <w:style w:type="paragraph" w:styleId="BodyTextIndent">
    <w:name w:val="Body Text Indent"/>
    <w:basedOn w:val="Normal"/>
    <w:rsid w:val="003A767D"/>
    <w:pPr>
      <w:ind w:left="288"/>
    </w:pPr>
    <w:rPr>
      <w:bCs/>
      <w:sz w:val="22"/>
    </w:rPr>
  </w:style>
  <w:style w:type="paragraph" w:styleId="BodyTextIndent2">
    <w:name w:val="Body Text Indent 2"/>
    <w:basedOn w:val="Normal"/>
    <w:rsid w:val="00620B3D"/>
    <w:pPr>
      <w:spacing w:after="120" w:line="480" w:lineRule="auto"/>
      <w:ind w:left="360"/>
    </w:pPr>
  </w:style>
  <w:style w:type="paragraph" w:styleId="NormalWeb">
    <w:name w:val="Normal (Web)"/>
    <w:basedOn w:val="Normal"/>
    <w:uiPriority w:val="99"/>
    <w:semiHidden/>
    <w:unhideWhenUsed/>
    <w:rsid w:val="00731E05"/>
    <w:pPr>
      <w:spacing w:before="100" w:beforeAutospacing="1" w:after="100" w:afterAutospacing="1"/>
    </w:pPr>
  </w:style>
  <w:style w:type="paragraph" w:customStyle="1" w:styleId="Level1">
    <w:name w:val="Level 1"/>
    <w:basedOn w:val="Normal"/>
    <w:rsid w:val="0016280E"/>
    <w:pPr>
      <w:widowControl w:val="0"/>
      <w:numPr>
        <w:numId w:val="16"/>
      </w:numPr>
      <w:autoSpaceDE w:val="0"/>
      <w:autoSpaceDN w:val="0"/>
      <w:adjustRightInd w:val="0"/>
      <w:outlineLvl w:val="0"/>
    </w:pPr>
  </w:style>
  <w:style w:type="paragraph" w:customStyle="1" w:styleId="Level2">
    <w:name w:val="Level 2"/>
    <w:basedOn w:val="Normal"/>
    <w:rsid w:val="0016280E"/>
    <w:pPr>
      <w:widowControl w:val="0"/>
      <w:numPr>
        <w:ilvl w:val="1"/>
        <w:numId w:val="3"/>
      </w:numPr>
      <w:autoSpaceDE w:val="0"/>
      <w:autoSpaceDN w:val="0"/>
      <w:adjustRightInd w:val="0"/>
      <w:ind w:left="2160" w:hanging="720"/>
      <w:outlineLvl w:val="1"/>
    </w:pPr>
  </w:style>
  <w:style w:type="paragraph" w:customStyle="1" w:styleId="Level3">
    <w:name w:val="Level 3"/>
    <w:basedOn w:val="Normal"/>
    <w:rsid w:val="00CB0E0D"/>
    <w:pPr>
      <w:widowControl w:val="0"/>
      <w:numPr>
        <w:ilvl w:val="2"/>
        <w:numId w:val="4"/>
      </w:numPr>
      <w:autoSpaceDE w:val="0"/>
      <w:autoSpaceDN w:val="0"/>
      <w:adjustRightInd w:val="0"/>
      <w:ind w:left="216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3414">
      <w:bodyDiv w:val="1"/>
      <w:marLeft w:val="0"/>
      <w:marRight w:val="0"/>
      <w:marTop w:val="0"/>
      <w:marBottom w:val="0"/>
      <w:divBdr>
        <w:top w:val="none" w:sz="0" w:space="0" w:color="auto"/>
        <w:left w:val="none" w:sz="0" w:space="0" w:color="auto"/>
        <w:bottom w:val="none" w:sz="0" w:space="0" w:color="auto"/>
        <w:right w:val="none" w:sz="0" w:space="0" w:color="auto"/>
      </w:divBdr>
    </w:div>
    <w:div w:id="615136604">
      <w:bodyDiv w:val="1"/>
      <w:marLeft w:val="0"/>
      <w:marRight w:val="0"/>
      <w:marTop w:val="0"/>
      <w:marBottom w:val="0"/>
      <w:divBdr>
        <w:top w:val="none" w:sz="0" w:space="0" w:color="auto"/>
        <w:left w:val="none" w:sz="0" w:space="0" w:color="auto"/>
        <w:bottom w:val="none" w:sz="0" w:space="0" w:color="auto"/>
        <w:right w:val="none" w:sz="0" w:space="0" w:color="auto"/>
      </w:divBdr>
    </w:div>
    <w:div w:id="207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7B874-E790-459D-B80E-92FD7D50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6442A4-FD6D-4019-B5B4-39A065BB2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Angie Devilbliss</cp:lastModifiedBy>
  <cp:revision>4</cp:revision>
  <cp:lastPrinted>2015-08-25T00:47:00Z</cp:lastPrinted>
  <dcterms:created xsi:type="dcterms:W3CDTF">2017-01-04T18:41:00Z</dcterms:created>
  <dcterms:modified xsi:type="dcterms:W3CDTF">2017-01-04T18:41:00Z</dcterms:modified>
</cp:coreProperties>
</file>